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90" w:type="dxa"/>
        <w:tblInd w:w="108" w:type="dxa"/>
        <w:tblLayout w:type="fixed"/>
        <w:tblLook w:val="0000" w:firstRow="0" w:lastRow="0" w:firstColumn="0" w:lastColumn="0" w:noHBand="0" w:noVBand="0"/>
      </w:tblPr>
      <w:tblGrid>
        <w:gridCol w:w="8690"/>
      </w:tblGrid>
      <w:tr w:rsidR="004B1823" w:rsidRPr="00287C31" w14:paraId="326B0940" w14:textId="77777777" w:rsidTr="00EF244B">
        <w:trPr>
          <w:trHeight w:val="281"/>
        </w:trPr>
        <w:tc>
          <w:tcPr>
            <w:tcW w:w="7260" w:type="dxa"/>
          </w:tcPr>
          <w:p w14:paraId="5870C578" w14:textId="556FA7C0" w:rsidR="004B1823" w:rsidRPr="00C21ABD" w:rsidRDefault="004B1823" w:rsidP="004B1823">
            <w:pPr>
              <w:pStyle w:val="Title"/>
              <w:rPr>
                <w:rFonts w:asciiTheme="minorHAnsi" w:hAnsiTheme="minorHAnsi"/>
              </w:rPr>
            </w:pPr>
            <w:r w:rsidRPr="00C21ABD">
              <w:rPr>
                <w:rFonts w:asciiTheme="minorHAnsi" w:hAnsiTheme="minorHAnsi"/>
              </w:rPr>
              <w:t xml:space="preserve">Module Four: Staffing and Supervision </w:t>
            </w:r>
          </w:p>
          <w:p w14:paraId="795464DB" w14:textId="7B06AAB3" w:rsidR="004B1823" w:rsidRPr="00C21ABD" w:rsidRDefault="003E0425" w:rsidP="00C21ABD">
            <w:pPr>
              <w:pStyle w:val="Heading2"/>
              <w:tabs>
                <w:tab w:val="clear" w:pos="567"/>
                <w:tab w:val="left" w:pos="318"/>
              </w:tabs>
              <w:spacing w:before="120"/>
              <w:rPr>
                <w:rFonts w:asciiTheme="minorHAnsi" w:hAnsiTheme="minorHAnsi"/>
              </w:rPr>
            </w:pPr>
            <w:r>
              <w:rPr>
                <w:rFonts w:asciiTheme="minorHAnsi" w:hAnsiTheme="minorHAnsi"/>
              </w:rPr>
              <w:t>60</w:t>
            </w:r>
            <w:r w:rsidR="00C21ABD">
              <w:rPr>
                <w:rFonts w:asciiTheme="minorHAnsi" w:hAnsiTheme="minorHAnsi"/>
              </w:rPr>
              <w:t xml:space="preserve"> Minutes                                                             </w:t>
            </w:r>
            <w:r w:rsidR="004B1823" w:rsidRPr="00C21ABD">
              <w:rPr>
                <w:rFonts w:asciiTheme="minorHAnsi" w:hAnsiTheme="minorHAnsi"/>
              </w:rPr>
              <w:t>(EOTC Guidelines Chapter 4)</w:t>
            </w:r>
            <w:r w:rsidR="00C21ABD">
              <w:rPr>
                <w:rFonts w:asciiTheme="minorHAnsi" w:hAnsiTheme="minorHAnsi"/>
              </w:rPr>
              <w:t xml:space="preserve"> </w:t>
            </w:r>
          </w:p>
          <w:p w14:paraId="35AE24B6" w14:textId="39132769" w:rsidR="004B1823" w:rsidRDefault="004B1823" w:rsidP="00EF244B">
            <w:pPr>
              <w:rPr>
                <w:rFonts w:asciiTheme="minorHAnsi" w:hAnsiTheme="minorHAnsi"/>
              </w:rPr>
            </w:pPr>
            <w:r w:rsidRPr="00C21ABD">
              <w:rPr>
                <w:rFonts w:asciiTheme="minorHAnsi" w:hAnsiTheme="minorHAnsi"/>
                <w:b/>
              </w:rPr>
              <w:t xml:space="preserve">Whakatauki </w:t>
            </w:r>
            <w:r w:rsidR="003E0425">
              <w:rPr>
                <w:rFonts w:asciiTheme="minorHAnsi" w:hAnsiTheme="minorHAnsi"/>
              </w:rPr>
              <w:t>(2</w:t>
            </w:r>
            <w:r w:rsidRPr="00C21ABD">
              <w:rPr>
                <w:rFonts w:asciiTheme="minorHAnsi" w:hAnsiTheme="minorHAnsi"/>
              </w:rPr>
              <w:t xml:space="preserve"> minutes)</w:t>
            </w:r>
          </w:p>
          <w:p w14:paraId="0D540182" w14:textId="77777777" w:rsidR="00E8498A" w:rsidRPr="00652945" w:rsidRDefault="00E8498A" w:rsidP="00E8498A">
            <w:pPr>
              <w:pStyle w:val="NormalWeb"/>
              <w:spacing w:before="0" w:beforeAutospacing="0" w:after="0" w:afterAutospacing="0"/>
              <w:ind w:right="607"/>
              <w:rPr>
                <w:rFonts w:ascii="Calibri" w:hAnsi="Calibri" w:cs="Tahoma"/>
                <w:i/>
                <w:sz w:val="22"/>
                <w:szCs w:val="22"/>
                <w:lang w:val="en"/>
              </w:rPr>
            </w:pPr>
            <w:r w:rsidRPr="00652945">
              <w:rPr>
                <w:rFonts w:ascii="Calibri" w:hAnsi="Calibri" w:cs="Tahoma"/>
                <w:i/>
                <w:sz w:val="22"/>
                <w:szCs w:val="22"/>
                <w:lang w:val="en"/>
              </w:rPr>
              <w:t>Ka haere te mātātahi</w:t>
            </w:r>
          </w:p>
          <w:p w14:paraId="6ACA86AE" w14:textId="77777777" w:rsidR="00E8498A" w:rsidRPr="00652945" w:rsidRDefault="00E8498A" w:rsidP="00E8498A">
            <w:pPr>
              <w:pStyle w:val="NormalWeb"/>
              <w:spacing w:before="0" w:beforeAutospacing="0" w:after="120" w:afterAutospacing="0"/>
              <w:ind w:right="607"/>
              <w:rPr>
                <w:rFonts w:ascii="Calibri" w:hAnsi="Calibri" w:cs="Tahoma"/>
                <w:i/>
                <w:sz w:val="22"/>
                <w:szCs w:val="22"/>
                <w:lang w:val="en"/>
              </w:rPr>
            </w:pPr>
            <w:r w:rsidRPr="00652945">
              <w:rPr>
                <w:rFonts w:ascii="Calibri" w:hAnsi="Calibri" w:cs="Tahoma"/>
                <w:i/>
                <w:sz w:val="22"/>
                <w:szCs w:val="22"/>
                <w:lang w:val="en"/>
              </w:rPr>
              <w:t>Ka noho te mātāpuputu</w:t>
            </w:r>
          </w:p>
          <w:p w14:paraId="769DB2B9" w14:textId="77777777" w:rsidR="00E8498A" w:rsidRPr="00652945" w:rsidRDefault="00E8498A" w:rsidP="00E8498A">
            <w:pPr>
              <w:pStyle w:val="NormalWeb"/>
              <w:spacing w:before="0" w:beforeAutospacing="0" w:after="0" w:afterAutospacing="0"/>
              <w:ind w:right="607"/>
              <w:rPr>
                <w:rFonts w:ascii="Calibri" w:hAnsi="Calibri" w:cs="Tahoma"/>
                <w:i/>
                <w:sz w:val="22"/>
                <w:szCs w:val="22"/>
                <w:lang w:val="en"/>
              </w:rPr>
            </w:pPr>
            <w:r w:rsidRPr="00652945">
              <w:rPr>
                <w:rFonts w:ascii="Calibri" w:hAnsi="Calibri" w:cs="Tahoma"/>
                <w:i/>
                <w:sz w:val="22"/>
                <w:szCs w:val="22"/>
                <w:lang w:val="en"/>
              </w:rPr>
              <w:t>Youth rushes in;</w:t>
            </w:r>
          </w:p>
          <w:p w14:paraId="0AA23EE8" w14:textId="29BCF5B1" w:rsidR="00E8498A" w:rsidRPr="00652945" w:rsidRDefault="00E8498A" w:rsidP="00E8498A">
            <w:pPr>
              <w:pStyle w:val="NormalWeb"/>
              <w:spacing w:before="0" w:beforeAutospacing="0" w:after="120" w:afterAutospacing="0"/>
              <w:ind w:right="607"/>
              <w:rPr>
                <w:rFonts w:ascii="Calibri" w:hAnsi="Calibri" w:cs="Calibri"/>
                <w:i/>
                <w:sz w:val="22"/>
                <w:szCs w:val="22"/>
                <w:lang w:val="en-AU"/>
              </w:rPr>
            </w:pPr>
            <w:r w:rsidRPr="00652945">
              <w:rPr>
                <w:rFonts w:ascii="Calibri" w:hAnsi="Calibri" w:cs="Tahoma"/>
                <w:i/>
                <w:sz w:val="22"/>
                <w:szCs w:val="22"/>
                <w:lang w:val="en"/>
              </w:rPr>
              <w:t>Age deliberates</w:t>
            </w:r>
          </w:p>
          <w:p w14:paraId="74C33D65" w14:textId="4D89A824" w:rsidR="004B1823" w:rsidRPr="00C21ABD" w:rsidRDefault="004B1823" w:rsidP="00E8498A">
            <w:pPr>
              <w:rPr>
                <w:rFonts w:asciiTheme="minorHAnsi" w:hAnsiTheme="minorHAnsi"/>
              </w:rPr>
            </w:pPr>
            <w:r w:rsidRPr="00C21ABD">
              <w:rPr>
                <w:rFonts w:asciiTheme="minorHAnsi" w:hAnsiTheme="minorHAnsi"/>
              </w:rPr>
              <w:t>What do</w:t>
            </w:r>
            <w:r w:rsidR="00217EF6">
              <w:rPr>
                <w:rFonts w:asciiTheme="minorHAnsi" w:hAnsiTheme="minorHAnsi"/>
              </w:rPr>
              <w:t>es</w:t>
            </w:r>
            <w:r w:rsidRPr="00C21ABD">
              <w:rPr>
                <w:rFonts w:asciiTheme="minorHAnsi" w:hAnsiTheme="minorHAnsi"/>
              </w:rPr>
              <w:t xml:space="preserve"> the whakatauki mean for you? Share with your neighbour.</w:t>
            </w:r>
          </w:p>
          <w:p w14:paraId="01173F63" w14:textId="77777777" w:rsidR="004B1823" w:rsidRPr="00C21ABD" w:rsidRDefault="004B1823" w:rsidP="00EF244B">
            <w:pPr>
              <w:pStyle w:val="Heading3"/>
              <w:shd w:val="clear" w:color="auto" w:fill="D9D9D9"/>
              <w:spacing w:before="0" w:after="0"/>
              <w:rPr>
                <w:rFonts w:asciiTheme="minorHAnsi" w:hAnsiTheme="minorHAnsi"/>
              </w:rPr>
            </w:pPr>
          </w:p>
          <w:p w14:paraId="73E75775" w14:textId="77777777" w:rsidR="004B1823" w:rsidRPr="00C21ABD" w:rsidRDefault="004B1823" w:rsidP="00EF244B">
            <w:pPr>
              <w:shd w:val="clear" w:color="auto" w:fill="D9D9D9"/>
              <w:rPr>
                <w:rFonts w:asciiTheme="minorHAnsi" w:hAnsiTheme="minorHAnsi"/>
                <w:b/>
                <w:bCs/>
              </w:rPr>
            </w:pPr>
            <w:r w:rsidRPr="00C21ABD">
              <w:rPr>
                <w:rFonts w:asciiTheme="minorHAnsi" w:hAnsiTheme="minorHAnsi"/>
                <w:b/>
                <w:bCs/>
              </w:rPr>
              <w:t>Key messages</w:t>
            </w:r>
          </w:p>
          <w:p w14:paraId="0D1320F0" w14:textId="77777777" w:rsidR="004B1823" w:rsidRPr="00C21ABD" w:rsidRDefault="004B1823" w:rsidP="004B1823">
            <w:pPr>
              <w:pStyle w:val="ListBullet"/>
              <w:shd w:val="clear" w:color="auto" w:fill="D9D9D9"/>
              <w:rPr>
                <w:rFonts w:asciiTheme="minorHAnsi" w:hAnsiTheme="minorHAnsi"/>
              </w:rPr>
            </w:pPr>
            <w:r w:rsidRPr="00C21ABD">
              <w:rPr>
                <w:rFonts w:asciiTheme="minorHAnsi" w:hAnsiTheme="minorHAnsi"/>
              </w:rPr>
              <w:t>Competent staff and clear roles and responsibilities are the key to learning safely</w:t>
            </w:r>
          </w:p>
          <w:p w14:paraId="31E358C0" w14:textId="77777777" w:rsidR="004B1823" w:rsidRPr="00C21ABD" w:rsidRDefault="004B1823" w:rsidP="004B1823">
            <w:pPr>
              <w:pStyle w:val="ListBullet"/>
              <w:shd w:val="clear" w:color="auto" w:fill="D9D9D9"/>
              <w:rPr>
                <w:rFonts w:asciiTheme="minorHAnsi" w:hAnsiTheme="minorHAnsi"/>
              </w:rPr>
            </w:pPr>
            <w:r w:rsidRPr="00C21ABD">
              <w:rPr>
                <w:rFonts w:asciiTheme="minorHAnsi" w:hAnsiTheme="minorHAnsi"/>
              </w:rPr>
              <w:t>Match staff competence and supervision structures to effectively supervise the activity</w:t>
            </w:r>
          </w:p>
          <w:p w14:paraId="79D0951D" w14:textId="77777777" w:rsidR="004B1823" w:rsidRPr="00C21ABD" w:rsidRDefault="004B1823" w:rsidP="00EF244B">
            <w:pPr>
              <w:shd w:val="clear" w:color="auto" w:fill="D9D9D9"/>
              <w:spacing w:after="0"/>
              <w:rPr>
                <w:rFonts w:asciiTheme="minorHAnsi" w:hAnsiTheme="minorHAnsi"/>
              </w:rPr>
            </w:pPr>
          </w:p>
          <w:p w14:paraId="51F571CB" w14:textId="77777777" w:rsidR="004B1823" w:rsidRPr="00C21ABD" w:rsidRDefault="004B1823" w:rsidP="00EF244B">
            <w:pPr>
              <w:pStyle w:val="Heading3"/>
              <w:rPr>
                <w:rFonts w:asciiTheme="minorHAnsi" w:hAnsiTheme="minorHAnsi"/>
              </w:rPr>
            </w:pPr>
            <w:r w:rsidRPr="00C21ABD">
              <w:rPr>
                <w:rFonts w:asciiTheme="minorHAnsi" w:hAnsiTheme="minorHAnsi"/>
              </w:rPr>
              <w:t xml:space="preserve">Starter questions </w:t>
            </w:r>
            <w:r w:rsidRPr="00C21ABD">
              <w:rPr>
                <w:rFonts w:asciiTheme="minorHAnsi" w:hAnsiTheme="minorHAnsi" w:cs="Tahoma"/>
                <w:b w:val="0"/>
                <w:bCs w:val="0"/>
                <w:lang w:eastAsia="en-AU"/>
              </w:rPr>
              <w:t>(5 minutes)</w:t>
            </w:r>
          </w:p>
          <w:p w14:paraId="501B671D" w14:textId="20730018" w:rsidR="004B1823" w:rsidRPr="00C21ABD" w:rsidRDefault="004B1823" w:rsidP="00287C31">
            <w:pPr>
              <w:pStyle w:val="ListBullet"/>
              <w:numPr>
                <w:ilvl w:val="0"/>
                <w:numId w:val="0"/>
              </w:numPr>
              <w:rPr>
                <w:rFonts w:asciiTheme="minorHAnsi" w:hAnsiTheme="minorHAnsi"/>
              </w:rPr>
            </w:pPr>
            <w:r w:rsidRPr="00C21ABD">
              <w:rPr>
                <w:rFonts w:asciiTheme="minorHAnsi" w:hAnsiTheme="minorHAnsi"/>
              </w:rPr>
              <w:t xml:space="preserve">Participants individually answer </w:t>
            </w:r>
            <w:r w:rsidRPr="00C21ABD">
              <w:rPr>
                <w:rFonts w:asciiTheme="minorHAnsi" w:hAnsiTheme="minorHAnsi"/>
                <w:b/>
              </w:rPr>
              <w:t>questions 1</w:t>
            </w:r>
            <w:r w:rsidR="006B06DB">
              <w:rPr>
                <w:rFonts w:asciiTheme="minorHAnsi" w:hAnsiTheme="minorHAnsi"/>
                <w:b/>
              </w:rPr>
              <w:t>5</w:t>
            </w:r>
            <w:r w:rsidRPr="00C21ABD">
              <w:rPr>
                <w:rFonts w:asciiTheme="minorHAnsi" w:hAnsiTheme="minorHAnsi"/>
                <w:b/>
              </w:rPr>
              <w:t xml:space="preserve"> to 2</w:t>
            </w:r>
            <w:r w:rsidR="00A417BF">
              <w:rPr>
                <w:rFonts w:asciiTheme="minorHAnsi" w:hAnsiTheme="minorHAnsi"/>
                <w:b/>
              </w:rPr>
              <w:t>4</w:t>
            </w:r>
            <w:r w:rsidRPr="00C21ABD">
              <w:rPr>
                <w:rFonts w:asciiTheme="minorHAnsi" w:hAnsiTheme="minorHAnsi"/>
              </w:rPr>
              <w:t xml:space="preserve"> in their workbook.</w:t>
            </w:r>
          </w:p>
          <w:p w14:paraId="464FB2BB" w14:textId="76D75E66" w:rsidR="00EF244B" w:rsidRPr="00C21ABD" w:rsidRDefault="00EF244B" w:rsidP="00EF244B">
            <w:pPr>
              <w:tabs>
                <w:tab w:val="clear" w:pos="357"/>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textAlignment w:val="auto"/>
              <w:rPr>
                <w:rFonts w:asciiTheme="minorHAnsi" w:eastAsiaTheme="minorHAnsi" w:hAnsiTheme="minorHAnsi"/>
                <w:color w:val="000000"/>
                <w:szCs w:val="22"/>
                <w:lang w:val="en-US" w:eastAsia="en-US"/>
              </w:rPr>
            </w:pPr>
            <w:r w:rsidRPr="00C21ABD">
              <w:rPr>
                <w:rFonts w:asciiTheme="minorHAnsi" w:eastAsiaTheme="minorHAnsi" w:hAnsiTheme="minorHAnsi"/>
                <w:color w:val="000000"/>
                <w:szCs w:val="22"/>
                <w:lang w:val="en-US" w:eastAsia="en-US"/>
              </w:rPr>
              <w:t>1</w:t>
            </w:r>
            <w:r w:rsidR="006B06DB">
              <w:rPr>
                <w:rFonts w:asciiTheme="minorHAnsi" w:eastAsiaTheme="minorHAnsi" w:hAnsiTheme="minorHAnsi"/>
                <w:color w:val="000000"/>
                <w:szCs w:val="22"/>
                <w:lang w:val="en-US" w:eastAsia="en-US"/>
              </w:rPr>
              <w:t>5</w:t>
            </w:r>
            <w:r w:rsidRPr="00C21ABD">
              <w:rPr>
                <w:rFonts w:asciiTheme="minorHAnsi" w:eastAsiaTheme="minorHAnsi" w:hAnsiTheme="minorHAnsi"/>
                <w:color w:val="000000"/>
                <w:szCs w:val="22"/>
                <w:lang w:val="en-US" w:eastAsia="en-US"/>
              </w:rPr>
              <w:t>. Who was the person in charge?</w:t>
            </w:r>
          </w:p>
          <w:p w14:paraId="7A8878B0" w14:textId="3F4D6C69" w:rsidR="00EF244B" w:rsidRPr="00C21ABD" w:rsidRDefault="00EF244B" w:rsidP="00EF244B">
            <w:pPr>
              <w:tabs>
                <w:tab w:val="clear" w:pos="357"/>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textAlignment w:val="auto"/>
              <w:rPr>
                <w:rFonts w:asciiTheme="minorHAnsi" w:eastAsiaTheme="minorHAnsi" w:hAnsiTheme="minorHAnsi"/>
                <w:color w:val="000000"/>
                <w:szCs w:val="22"/>
                <w:lang w:val="en-US" w:eastAsia="en-US"/>
              </w:rPr>
            </w:pPr>
            <w:r w:rsidRPr="00C21ABD">
              <w:rPr>
                <w:rFonts w:asciiTheme="minorHAnsi" w:eastAsiaTheme="minorHAnsi" w:hAnsiTheme="minorHAnsi"/>
                <w:color w:val="000000"/>
                <w:szCs w:val="22"/>
                <w:lang w:val="en-US" w:eastAsia="en-US"/>
              </w:rPr>
              <w:t>1</w:t>
            </w:r>
            <w:r w:rsidR="006B06DB">
              <w:rPr>
                <w:rFonts w:asciiTheme="minorHAnsi" w:eastAsiaTheme="minorHAnsi" w:hAnsiTheme="minorHAnsi"/>
                <w:color w:val="000000"/>
                <w:szCs w:val="22"/>
                <w:lang w:val="en-US" w:eastAsia="en-US"/>
              </w:rPr>
              <w:t>6</w:t>
            </w:r>
            <w:r w:rsidRPr="00C21ABD">
              <w:rPr>
                <w:rFonts w:asciiTheme="minorHAnsi" w:eastAsiaTheme="minorHAnsi" w:hAnsiTheme="minorHAnsi"/>
                <w:color w:val="000000"/>
                <w:szCs w:val="22"/>
                <w:lang w:val="en-US" w:eastAsia="en-US"/>
              </w:rPr>
              <w:t>. Who was / were the activity leader/s?</w:t>
            </w:r>
          </w:p>
          <w:p w14:paraId="608AE016" w14:textId="1844CDA4" w:rsidR="00EF244B" w:rsidRPr="00C21ABD" w:rsidRDefault="00EF244B" w:rsidP="00EF244B">
            <w:pPr>
              <w:tabs>
                <w:tab w:val="clear" w:pos="357"/>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textAlignment w:val="auto"/>
              <w:rPr>
                <w:rFonts w:asciiTheme="minorHAnsi" w:eastAsiaTheme="minorHAnsi" w:hAnsiTheme="minorHAnsi"/>
                <w:color w:val="000000"/>
                <w:szCs w:val="22"/>
                <w:lang w:val="en-US" w:eastAsia="en-US"/>
              </w:rPr>
            </w:pPr>
            <w:r w:rsidRPr="00C21ABD">
              <w:rPr>
                <w:rFonts w:asciiTheme="minorHAnsi" w:eastAsiaTheme="minorHAnsi" w:hAnsiTheme="minorHAnsi"/>
                <w:color w:val="000000"/>
                <w:szCs w:val="22"/>
                <w:lang w:val="en-US" w:eastAsia="en-US"/>
              </w:rPr>
              <w:t>1</w:t>
            </w:r>
            <w:r w:rsidR="006B06DB">
              <w:rPr>
                <w:rFonts w:asciiTheme="minorHAnsi" w:eastAsiaTheme="minorHAnsi" w:hAnsiTheme="minorHAnsi"/>
                <w:color w:val="000000"/>
                <w:szCs w:val="22"/>
                <w:lang w:val="en-US" w:eastAsia="en-US"/>
              </w:rPr>
              <w:t>7</w:t>
            </w:r>
            <w:r w:rsidRPr="00C21ABD">
              <w:rPr>
                <w:rFonts w:asciiTheme="minorHAnsi" w:eastAsiaTheme="minorHAnsi" w:hAnsiTheme="minorHAnsi"/>
                <w:color w:val="000000"/>
                <w:szCs w:val="22"/>
                <w:lang w:val="en-US" w:eastAsia="en-US"/>
              </w:rPr>
              <w:t>. Who was / were the assistant/s?</w:t>
            </w:r>
          </w:p>
          <w:p w14:paraId="4AC3986A" w14:textId="2291C9B9" w:rsidR="00EF244B" w:rsidRPr="00C21ABD" w:rsidRDefault="006B06DB" w:rsidP="00EF244B">
            <w:pPr>
              <w:tabs>
                <w:tab w:val="clear" w:pos="357"/>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textAlignment w:val="auto"/>
              <w:rPr>
                <w:rFonts w:asciiTheme="minorHAnsi" w:eastAsiaTheme="minorHAnsi" w:hAnsiTheme="minorHAnsi"/>
                <w:color w:val="000000"/>
                <w:szCs w:val="22"/>
                <w:lang w:val="en-US" w:eastAsia="en-US"/>
              </w:rPr>
            </w:pPr>
            <w:r>
              <w:rPr>
                <w:rFonts w:asciiTheme="minorHAnsi" w:eastAsiaTheme="minorHAnsi" w:hAnsiTheme="minorHAnsi"/>
                <w:color w:val="000000"/>
                <w:szCs w:val="22"/>
                <w:lang w:val="en-US" w:eastAsia="en-US"/>
              </w:rPr>
              <w:t>18</w:t>
            </w:r>
            <w:r w:rsidR="00EF244B" w:rsidRPr="00C21ABD">
              <w:rPr>
                <w:rFonts w:asciiTheme="minorHAnsi" w:eastAsiaTheme="minorHAnsi" w:hAnsiTheme="minorHAnsi"/>
                <w:color w:val="000000"/>
                <w:szCs w:val="22"/>
                <w:lang w:val="en-US" w:eastAsia="en-US"/>
              </w:rPr>
              <w:t>. What did you know about the person in charge and the activity leader/s?</w:t>
            </w:r>
          </w:p>
          <w:p w14:paraId="4CBAEDFA" w14:textId="4DF47A13" w:rsidR="00EF244B" w:rsidRPr="00C21ABD" w:rsidRDefault="006B06DB" w:rsidP="00EF244B">
            <w:pPr>
              <w:tabs>
                <w:tab w:val="clear" w:pos="357"/>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textAlignment w:val="auto"/>
              <w:rPr>
                <w:rFonts w:asciiTheme="minorHAnsi" w:eastAsiaTheme="minorHAnsi" w:hAnsiTheme="minorHAnsi"/>
                <w:color w:val="000000"/>
                <w:szCs w:val="22"/>
                <w:lang w:val="en-US" w:eastAsia="en-US"/>
              </w:rPr>
            </w:pPr>
            <w:r>
              <w:rPr>
                <w:rFonts w:asciiTheme="minorHAnsi" w:eastAsiaTheme="minorHAnsi" w:hAnsiTheme="minorHAnsi"/>
                <w:color w:val="000000"/>
                <w:szCs w:val="22"/>
                <w:lang w:val="en-US" w:eastAsia="en-US"/>
              </w:rPr>
              <w:t>19</w:t>
            </w:r>
            <w:r w:rsidR="00EF244B" w:rsidRPr="00C21ABD">
              <w:rPr>
                <w:rFonts w:asciiTheme="minorHAnsi" w:eastAsiaTheme="minorHAnsi" w:hAnsiTheme="minorHAnsi"/>
                <w:color w:val="000000"/>
                <w:szCs w:val="22"/>
                <w:lang w:val="en-US" w:eastAsia="en-US"/>
              </w:rPr>
              <w:t>. Were there any contracted personnel or a contracted provider? If yes, then who and what did you know about them?</w:t>
            </w:r>
          </w:p>
          <w:p w14:paraId="3A4876FF" w14:textId="36FC09C3" w:rsidR="00EF244B" w:rsidRPr="00C21ABD" w:rsidRDefault="00EF244B" w:rsidP="00EF244B">
            <w:pPr>
              <w:tabs>
                <w:tab w:val="clear" w:pos="357"/>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textAlignment w:val="auto"/>
              <w:rPr>
                <w:rFonts w:asciiTheme="minorHAnsi" w:eastAsiaTheme="minorHAnsi" w:hAnsiTheme="minorHAnsi"/>
                <w:color w:val="000000"/>
                <w:szCs w:val="22"/>
                <w:lang w:val="en-US" w:eastAsia="en-US"/>
              </w:rPr>
            </w:pPr>
            <w:r w:rsidRPr="00C21ABD">
              <w:rPr>
                <w:rFonts w:asciiTheme="minorHAnsi" w:eastAsiaTheme="minorHAnsi" w:hAnsiTheme="minorHAnsi"/>
                <w:color w:val="000000"/>
                <w:szCs w:val="22"/>
                <w:lang w:val="en-US" w:eastAsia="en-US"/>
              </w:rPr>
              <w:t>2</w:t>
            </w:r>
            <w:r w:rsidR="006B06DB">
              <w:rPr>
                <w:rFonts w:asciiTheme="minorHAnsi" w:eastAsiaTheme="minorHAnsi" w:hAnsiTheme="minorHAnsi"/>
                <w:color w:val="000000"/>
                <w:szCs w:val="22"/>
                <w:lang w:val="en-US" w:eastAsia="en-US"/>
              </w:rPr>
              <w:t>0</w:t>
            </w:r>
            <w:r w:rsidRPr="00C21ABD">
              <w:rPr>
                <w:rFonts w:asciiTheme="minorHAnsi" w:eastAsiaTheme="minorHAnsi" w:hAnsiTheme="minorHAnsi"/>
                <w:color w:val="000000"/>
                <w:szCs w:val="22"/>
                <w:lang w:val="en-US" w:eastAsia="en-US"/>
              </w:rPr>
              <w:t>. Were there any parents as participants? If yes, then who and what did you know about them?</w:t>
            </w:r>
          </w:p>
          <w:p w14:paraId="0909F30D" w14:textId="7E0F5607" w:rsidR="00EF244B" w:rsidRPr="00C21ABD" w:rsidRDefault="00EF244B" w:rsidP="00EF244B">
            <w:pPr>
              <w:tabs>
                <w:tab w:val="clear" w:pos="357"/>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textAlignment w:val="auto"/>
              <w:rPr>
                <w:rFonts w:asciiTheme="minorHAnsi" w:eastAsiaTheme="minorHAnsi" w:hAnsiTheme="minorHAnsi"/>
                <w:color w:val="000000"/>
                <w:szCs w:val="22"/>
                <w:lang w:val="en-US" w:eastAsia="en-US"/>
              </w:rPr>
            </w:pPr>
            <w:r w:rsidRPr="00C21ABD">
              <w:rPr>
                <w:rFonts w:asciiTheme="minorHAnsi" w:eastAsiaTheme="minorHAnsi" w:hAnsiTheme="minorHAnsi"/>
                <w:color w:val="000000"/>
                <w:szCs w:val="22"/>
                <w:lang w:val="en-US" w:eastAsia="en-US"/>
              </w:rPr>
              <w:t>2</w:t>
            </w:r>
            <w:r w:rsidR="006B06DB">
              <w:rPr>
                <w:rFonts w:asciiTheme="minorHAnsi" w:eastAsiaTheme="minorHAnsi" w:hAnsiTheme="minorHAnsi"/>
                <w:color w:val="000000"/>
                <w:szCs w:val="22"/>
                <w:lang w:val="en-US" w:eastAsia="en-US"/>
              </w:rPr>
              <w:t>1</w:t>
            </w:r>
            <w:r w:rsidRPr="00C21ABD">
              <w:rPr>
                <w:rFonts w:asciiTheme="minorHAnsi" w:eastAsiaTheme="minorHAnsi" w:hAnsiTheme="minorHAnsi"/>
                <w:color w:val="000000"/>
                <w:szCs w:val="22"/>
                <w:lang w:val="en-US" w:eastAsia="en-US"/>
              </w:rPr>
              <w:t>. Were there any parents in a leadership role? If yes, then who and what did you know about them?</w:t>
            </w:r>
          </w:p>
          <w:p w14:paraId="5DBDE81A" w14:textId="2D6442BB" w:rsidR="00EF244B" w:rsidRPr="00C21ABD" w:rsidRDefault="00EF244B" w:rsidP="00EF244B">
            <w:pPr>
              <w:tabs>
                <w:tab w:val="clear" w:pos="357"/>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textAlignment w:val="auto"/>
              <w:rPr>
                <w:rFonts w:asciiTheme="minorHAnsi" w:eastAsiaTheme="minorHAnsi" w:hAnsiTheme="minorHAnsi"/>
                <w:color w:val="000000"/>
                <w:szCs w:val="22"/>
                <w:lang w:val="en-US" w:eastAsia="en-US"/>
              </w:rPr>
            </w:pPr>
            <w:r w:rsidRPr="00C21ABD">
              <w:rPr>
                <w:rFonts w:asciiTheme="minorHAnsi" w:eastAsiaTheme="minorHAnsi" w:hAnsiTheme="minorHAnsi"/>
                <w:color w:val="000000"/>
                <w:szCs w:val="22"/>
                <w:lang w:val="en-US" w:eastAsia="en-US"/>
              </w:rPr>
              <w:t>2</w:t>
            </w:r>
            <w:r w:rsidR="006B06DB">
              <w:rPr>
                <w:rFonts w:asciiTheme="minorHAnsi" w:eastAsiaTheme="minorHAnsi" w:hAnsiTheme="minorHAnsi"/>
                <w:color w:val="000000"/>
                <w:szCs w:val="22"/>
                <w:lang w:val="en-US" w:eastAsia="en-US"/>
              </w:rPr>
              <w:t>2</w:t>
            </w:r>
            <w:r w:rsidRPr="00C21ABD">
              <w:rPr>
                <w:rFonts w:asciiTheme="minorHAnsi" w:eastAsiaTheme="minorHAnsi" w:hAnsiTheme="minorHAnsi"/>
                <w:color w:val="000000"/>
                <w:szCs w:val="22"/>
                <w:lang w:val="en-US" w:eastAsia="en-US"/>
              </w:rPr>
              <w:t>. What level or levels of supervision was / were there?</w:t>
            </w:r>
          </w:p>
          <w:p w14:paraId="597E17FE" w14:textId="7A60C0E5" w:rsidR="00EF244B" w:rsidRPr="00C21ABD" w:rsidRDefault="00EF244B" w:rsidP="00EF244B">
            <w:pPr>
              <w:tabs>
                <w:tab w:val="clear" w:pos="357"/>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textAlignment w:val="auto"/>
              <w:rPr>
                <w:rFonts w:asciiTheme="minorHAnsi" w:eastAsiaTheme="minorHAnsi" w:hAnsiTheme="minorHAnsi"/>
                <w:color w:val="000000"/>
                <w:szCs w:val="22"/>
                <w:lang w:val="en-US" w:eastAsia="en-US"/>
              </w:rPr>
            </w:pPr>
            <w:r w:rsidRPr="00C21ABD">
              <w:rPr>
                <w:rFonts w:asciiTheme="minorHAnsi" w:eastAsiaTheme="minorHAnsi" w:hAnsiTheme="minorHAnsi"/>
                <w:color w:val="000000"/>
                <w:szCs w:val="22"/>
                <w:lang w:val="en-US" w:eastAsia="en-US"/>
              </w:rPr>
              <w:t>2</w:t>
            </w:r>
            <w:r w:rsidR="006B06DB">
              <w:rPr>
                <w:rFonts w:asciiTheme="minorHAnsi" w:eastAsiaTheme="minorHAnsi" w:hAnsiTheme="minorHAnsi"/>
                <w:color w:val="000000"/>
                <w:szCs w:val="22"/>
                <w:lang w:val="en-US" w:eastAsia="en-US"/>
              </w:rPr>
              <w:t>3</w:t>
            </w:r>
            <w:r w:rsidRPr="00C21ABD">
              <w:rPr>
                <w:rFonts w:asciiTheme="minorHAnsi" w:eastAsiaTheme="minorHAnsi" w:hAnsiTheme="minorHAnsi"/>
                <w:color w:val="000000"/>
                <w:szCs w:val="22"/>
                <w:lang w:val="en-US" w:eastAsia="en-US"/>
              </w:rPr>
              <w:t>. Was there a briefing session or sessions for all personnel involved?</w:t>
            </w:r>
          </w:p>
          <w:p w14:paraId="556B505A" w14:textId="6CD4FD89" w:rsidR="00EF244B" w:rsidRDefault="00EF244B" w:rsidP="00287C31">
            <w:pPr>
              <w:pStyle w:val="ListBullet"/>
              <w:numPr>
                <w:ilvl w:val="0"/>
                <w:numId w:val="0"/>
              </w:numPr>
              <w:rPr>
                <w:rFonts w:asciiTheme="minorHAnsi" w:eastAsiaTheme="minorHAnsi" w:hAnsiTheme="minorHAnsi"/>
                <w:color w:val="000000"/>
                <w:szCs w:val="22"/>
                <w:lang w:eastAsia="en-US"/>
              </w:rPr>
            </w:pPr>
            <w:r w:rsidRPr="00C21ABD">
              <w:rPr>
                <w:rFonts w:asciiTheme="minorHAnsi" w:eastAsiaTheme="minorHAnsi" w:hAnsiTheme="minorHAnsi"/>
                <w:color w:val="000000"/>
                <w:szCs w:val="22"/>
                <w:lang w:eastAsia="en-US"/>
              </w:rPr>
              <w:t>2</w:t>
            </w:r>
            <w:r w:rsidR="006B06DB">
              <w:rPr>
                <w:rFonts w:asciiTheme="minorHAnsi" w:eastAsiaTheme="minorHAnsi" w:hAnsiTheme="minorHAnsi"/>
                <w:color w:val="000000"/>
                <w:szCs w:val="22"/>
                <w:lang w:eastAsia="en-US"/>
              </w:rPr>
              <w:t>4</w:t>
            </w:r>
            <w:r w:rsidRPr="00C21ABD">
              <w:rPr>
                <w:rFonts w:asciiTheme="minorHAnsi" w:eastAsiaTheme="minorHAnsi" w:hAnsiTheme="minorHAnsi"/>
                <w:color w:val="000000"/>
                <w:szCs w:val="22"/>
                <w:lang w:eastAsia="en-US"/>
              </w:rPr>
              <w:t>. Were the roles and responsibilities known to all?</w:t>
            </w:r>
          </w:p>
          <w:p w14:paraId="2AAB1EF4" w14:textId="77777777" w:rsidR="00E8498A" w:rsidRDefault="00A04390" w:rsidP="00E8498A">
            <w:pPr>
              <w:pStyle w:val="Heading3"/>
              <w:tabs>
                <w:tab w:val="clear" w:pos="357"/>
                <w:tab w:val="left" w:pos="426"/>
              </w:tabs>
              <w:spacing w:after="0"/>
              <w:rPr>
                <w:rFonts w:asciiTheme="minorHAnsi" w:hAnsiTheme="minorHAnsi"/>
                <w:i/>
              </w:rPr>
            </w:pPr>
            <w:r>
              <w:rPr>
                <w:rFonts w:asciiTheme="minorHAnsi" w:hAnsiTheme="minorHAnsi"/>
                <w:lang w:val="en-AU"/>
              </w:rPr>
              <w:t>Background information</w:t>
            </w:r>
            <w:r w:rsidR="00E8498A" w:rsidRPr="00C21ABD">
              <w:rPr>
                <w:rFonts w:asciiTheme="minorHAnsi" w:hAnsiTheme="minorHAnsi"/>
                <w:i/>
              </w:rPr>
              <w:t xml:space="preserve"> </w:t>
            </w:r>
          </w:p>
          <w:p w14:paraId="7D7D67E4" w14:textId="453526BD" w:rsidR="00A417BF" w:rsidRPr="00A417BF" w:rsidRDefault="00A417BF" w:rsidP="00A417BF">
            <w:pPr>
              <w:spacing w:after="0"/>
              <w:rPr>
                <w:rFonts w:asciiTheme="minorHAnsi" w:hAnsiTheme="minorHAnsi"/>
              </w:rPr>
            </w:pPr>
            <w:r w:rsidRPr="00CE07AD">
              <w:rPr>
                <w:rFonts w:asciiTheme="minorHAnsi" w:hAnsiTheme="minorHAnsi"/>
              </w:rPr>
              <w:t xml:space="preserve">2.   </w:t>
            </w:r>
            <w:r>
              <w:rPr>
                <w:rFonts w:asciiTheme="minorHAnsi" w:hAnsiTheme="minorHAnsi"/>
              </w:rPr>
              <w:t xml:space="preserve">  </w:t>
            </w:r>
            <w:r w:rsidRPr="00CE07AD">
              <w:rPr>
                <w:rFonts w:asciiTheme="minorHAnsi" w:hAnsiTheme="minorHAnsi"/>
              </w:rPr>
              <w:t>Education for sustainability and education outside the classroom</w:t>
            </w:r>
          </w:p>
          <w:p w14:paraId="4F47EF44" w14:textId="077419CF" w:rsidR="00A04390" w:rsidRPr="00E8498A" w:rsidRDefault="009D0821" w:rsidP="00A417BF">
            <w:pPr>
              <w:pStyle w:val="Heading3"/>
              <w:tabs>
                <w:tab w:val="clear" w:pos="357"/>
                <w:tab w:val="left" w:pos="426"/>
              </w:tabs>
              <w:spacing w:before="0" w:after="0"/>
              <w:rPr>
                <w:rFonts w:asciiTheme="minorHAnsi" w:hAnsiTheme="minorHAnsi"/>
                <w:b w:val="0"/>
              </w:rPr>
            </w:pPr>
            <w:r>
              <w:rPr>
                <w:rFonts w:asciiTheme="minorHAnsi" w:hAnsiTheme="minorHAnsi"/>
                <w:b w:val="0"/>
              </w:rPr>
              <w:t>4</w:t>
            </w:r>
            <w:r w:rsidR="00E8498A" w:rsidRPr="00E8498A">
              <w:rPr>
                <w:rFonts w:asciiTheme="minorHAnsi" w:hAnsiTheme="minorHAnsi"/>
                <w:b w:val="0"/>
              </w:rPr>
              <w:t xml:space="preserve">.     The Mangatepopo Incident </w:t>
            </w:r>
          </w:p>
          <w:p w14:paraId="07710F8B" w14:textId="31175EF3" w:rsidR="00E8498A" w:rsidRDefault="009D0821" w:rsidP="00A417BF">
            <w:pPr>
              <w:spacing w:after="0"/>
              <w:rPr>
                <w:rFonts w:asciiTheme="minorHAnsi" w:hAnsiTheme="minorHAnsi"/>
              </w:rPr>
            </w:pPr>
            <w:r>
              <w:rPr>
                <w:rFonts w:asciiTheme="minorHAnsi" w:hAnsiTheme="minorHAnsi"/>
              </w:rPr>
              <w:t>5</w:t>
            </w:r>
            <w:r w:rsidR="00E8498A">
              <w:rPr>
                <w:rFonts w:asciiTheme="minorHAnsi" w:hAnsiTheme="minorHAnsi"/>
              </w:rPr>
              <w:t xml:space="preserve">.     </w:t>
            </w:r>
            <w:r w:rsidR="00E8498A" w:rsidRPr="00E8498A">
              <w:rPr>
                <w:rFonts w:asciiTheme="minorHAnsi" w:hAnsiTheme="minorHAnsi"/>
              </w:rPr>
              <w:t>Leader qualifications</w:t>
            </w:r>
          </w:p>
          <w:p w14:paraId="15B2DAC6" w14:textId="77777777" w:rsidR="00A04390" w:rsidRDefault="00A04390" w:rsidP="00A04390">
            <w:pPr>
              <w:pStyle w:val="Heading3"/>
              <w:tabs>
                <w:tab w:val="clear" w:pos="357"/>
                <w:tab w:val="left" w:pos="426"/>
              </w:tabs>
              <w:spacing w:after="0"/>
              <w:rPr>
                <w:rFonts w:asciiTheme="minorHAnsi" w:hAnsiTheme="minorHAnsi"/>
                <w:lang w:val="en-AU"/>
              </w:rPr>
            </w:pPr>
            <w:r>
              <w:rPr>
                <w:rFonts w:asciiTheme="minorHAnsi" w:hAnsiTheme="minorHAnsi"/>
                <w:lang w:val="en-AU"/>
              </w:rPr>
              <w:t>Supporting resources</w:t>
            </w:r>
          </w:p>
          <w:p w14:paraId="097F93F5" w14:textId="77777777" w:rsidR="00A04390" w:rsidRDefault="00A04390" w:rsidP="00A04390">
            <w:pPr>
              <w:pStyle w:val="ColorfulList-Accent11"/>
              <w:numPr>
                <w:ilvl w:val="0"/>
                <w:numId w:val="8"/>
              </w:numPr>
              <w:ind w:left="426" w:hanging="426"/>
            </w:pPr>
            <w:r>
              <w:t>Powerpoint presentation</w:t>
            </w:r>
          </w:p>
          <w:p w14:paraId="7E5BD00D" w14:textId="77777777" w:rsidR="00A04390" w:rsidRDefault="00A04390" w:rsidP="00A04390">
            <w:pPr>
              <w:pStyle w:val="ColorfulList-Accent11"/>
              <w:numPr>
                <w:ilvl w:val="0"/>
                <w:numId w:val="8"/>
              </w:numPr>
              <w:ind w:left="426" w:hanging="426"/>
            </w:pPr>
            <w:r>
              <w:t>Participant Workbook</w:t>
            </w:r>
          </w:p>
          <w:p w14:paraId="70A442A8" w14:textId="74AC14D2" w:rsidR="00E8498A" w:rsidRDefault="001605AD" w:rsidP="009B5482">
            <w:pPr>
              <w:pStyle w:val="ColorfulList-Accent11"/>
              <w:spacing w:after="0" w:line="240" w:lineRule="auto"/>
              <w:ind w:left="0"/>
            </w:pPr>
            <w:r>
              <w:t>9</w:t>
            </w:r>
            <w:r w:rsidR="00E8498A">
              <w:t xml:space="preserve">.     </w:t>
            </w:r>
            <w:r w:rsidR="009B5482" w:rsidRPr="009B5482">
              <w:t>Ratios DVD clip</w:t>
            </w:r>
          </w:p>
          <w:p w14:paraId="156B6267" w14:textId="1CB460AD" w:rsidR="00E8498A" w:rsidRPr="00C21ABD" w:rsidRDefault="001605AD" w:rsidP="0097046F">
            <w:pPr>
              <w:pStyle w:val="ListBullet"/>
              <w:numPr>
                <w:ilvl w:val="0"/>
                <w:numId w:val="0"/>
              </w:numPr>
              <w:rPr>
                <w:rFonts w:asciiTheme="minorHAnsi" w:hAnsiTheme="minorHAnsi"/>
              </w:rPr>
            </w:pPr>
            <w:r>
              <w:t>10</w:t>
            </w:r>
            <w:r w:rsidR="0062553C">
              <w:t xml:space="preserve">.  </w:t>
            </w:r>
            <w:r w:rsidR="00E8498A">
              <w:rPr>
                <w:rFonts w:asciiTheme="minorHAnsi" w:hAnsiTheme="minorHAnsi"/>
              </w:rPr>
              <w:t>Supervision structure handout</w:t>
            </w:r>
          </w:p>
          <w:p w14:paraId="79583934" w14:textId="443A4CBF" w:rsidR="004B1823" w:rsidRPr="00C21ABD" w:rsidRDefault="00EA7A48" w:rsidP="00EF244B">
            <w:pPr>
              <w:pStyle w:val="Heading3"/>
              <w:rPr>
                <w:rStyle w:val="Heading3Char"/>
                <w:rFonts w:asciiTheme="minorHAnsi" w:hAnsiTheme="minorHAnsi"/>
              </w:rPr>
            </w:pPr>
            <w:r w:rsidRPr="00C21ABD">
              <w:rPr>
                <w:rFonts w:asciiTheme="minorHAnsi" w:hAnsiTheme="minorHAnsi"/>
              </w:rPr>
              <w:lastRenderedPageBreak/>
              <w:t>Activity</w:t>
            </w:r>
            <w:r w:rsidR="0097046F">
              <w:rPr>
                <w:rFonts w:asciiTheme="minorHAnsi" w:hAnsiTheme="minorHAnsi"/>
              </w:rPr>
              <w:t xml:space="preserve"> 1</w:t>
            </w:r>
            <w:r w:rsidRPr="00C21ABD">
              <w:rPr>
                <w:rFonts w:asciiTheme="minorHAnsi" w:hAnsiTheme="minorHAnsi"/>
              </w:rPr>
              <w:t xml:space="preserve">: </w:t>
            </w:r>
            <w:r w:rsidR="004B1823" w:rsidRPr="001803D4">
              <w:rPr>
                <w:rFonts w:asciiTheme="minorHAnsi" w:hAnsiTheme="minorHAnsi"/>
                <w:i/>
              </w:rPr>
              <w:t>Supervision</w:t>
            </w:r>
            <w:r w:rsidR="004B1823" w:rsidRPr="001803D4">
              <w:rPr>
                <w:rStyle w:val="Heading3Char"/>
                <w:rFonts w:asciiTheme="minorHAnsi" w:hAnsiTheme="minorHAnsi"/>
                <w:b/>
                <w:i/>
              </w:rPr>
              <w:t xml:space="preserve"> structure</w:t>
            </w:r>
            <w:r w:rsidRPr="00C21ABD">
              <w:rPr>
                <w:rStyle w:val="Heading3Char"/>
                <w:rFonts w:asciiTheme="minorHAnsi" w:hAnsiTheme="minorHAnsi"/>
                <w:b/>
              </w:rPr>
              <w:t xml:space="preserve"> </w:t>
            </w:r>
            <w:r w:rsidR="00C21ABD">
              <w:rPr>
                <w:rStyle w:val="Heading3Char"/>
                <w:rFonts w:asciiTheme="minorHAnsi" w:hAnsiTheme="minorHAnsi"/>
              </w:rPr>
              <w:t>(25</w:t>
            </w:r>
            <w:r w:rsidRPr="00C21ABD">
              <w:rPr>
                <w:rStyle w:val="Heading3Char"/>
                <w:rFonts w:asciiTheme="minorHAnsi" w:hAnsiTheme="minorHAnsi"/>
              </w:rPr>
              <w:t xml:space="preserve"> minutes)</w:t>
            </w:r>
          </w:p>
          <w:p w14:paraId="4897850A" w14:textId="63E966BE" w:rsidR="004B1823" w:rsidRPr="00C21ABD" w:rsidRDefault="00EA7A48" w:rsidP="00CE33AF">
            <w:pPr>
              <w:rPr>
                <w:rStyle w:val="Heading3Char"/>
                <w:rFonts w:asciiTheme="minorHAnsi" w:hAnsiTheme="minorHAnsi"/>
                <w:b w:val="0"/>
              </w:rPr>
            </w:pPr>
            <w:r w:rsidRPr="00C21ABD">
              <w:rPr>
                <w:rStyle w:val="Heading3Char"/>
                <w:rFonts w:asciiTheme="minorHAnsi" w:hAnsiTheme="minorHAnsi"/>
                <w:b w:val="0"/>
                <w:i/>
              </w:rPr>
              <w:t xml:space="preserve">Objectives: </w:t>
            </w:r>
            <w:r w:rsidR="004B1823" w:rsidRPr="00C21ABD">
              <w:rPr>
                <w:rStyle w:val="Heading3Char"/>
                <w:rFonts w:asciiTheme="minorHAnsi" w:hAnsiTheme="minorHAnsi"/>
                <w:b w:val="0"/>
              </w:rPr>
              <w:t>Explore what is meant by ‘supervision structure’ and the components of an effective supervision structure.</w:t>
            </w:r>
          </w:p>
          <w:p w14:paraId="77D7A1ED" w14:textId="77777777" w:rsidR="00EA7A48" w:rsidRPr="00C21ABD" w:rsidRDefault="00EA7A48" w:rsidP="00CE33AF">
            <w:pPr>
              <w:rPr>
                <w:rStyle w:val="Heading3Char"/>
                <w:rFonts w:asciiTheme="minorHAnsi" w:hAnsiTheme="minorHAnsi"/>
                <w:b w:val="0"/>
                <w:bCs w:val="0"/>
                <w:i/>
              </w:rPr>
            </w:pPr>
            <w:r w:rsidRPr="00C21ABD">
              <w:rPr>
                <w:rStyle w:val="Heading3Char"/>
                <w:rFonts w:asciiTheme="minorHAnsi" w:hAnsiTheme="minorHAnsi"/>
                <w:b w:val="0"/>
                <w:i/>
              </w:rPr>
              <w:t>Instructions</w:t>
            </w:r>
          </w:p>
          <w:p w14:paraId="266C0460" w14:textId="70BD287D" w:rsidR="00531690" w:rsidRPr="00C21ABD" w:rsidRDefault="005D4705" w:rsidP="00EA7A48">
            <w:pPr>
              <w:pStyle w:val="ListParagraph"/>
              <w:numPr>
                <w:ilvl w:val="0"/>
                <w:numId w:val="2"/>
              </w:numPr>
              <w:ind w:right="-57" w:hanging="720"/>
              <w:contextualSpacing w:val="0"/>
              <w:rPr>
                <w:rFonts w:asciiTheme="minorHAnsi" w:hAnsiTheme="minorHAnsi"/>
              </w:rPr>
            </w:pPr>
            <w:r w:rsidRPr="00C21ABD">
              <w:rPr>
                <w:rStyle w:val="Heading3Char"/>
                <w:rFonts w:asciiTheme="minorHAnsi" w:hAnsiTheme="minorHAnsi"/>
                <w:b w:val="0"/>
              </w:rPr>
              <w:t xml:space="preserve">Brainstorm </w:t>
            </w:r>
            <w:r w:rsidR="007B1A30" w:rsidRPr="00C21ABD">
              <w:rPr>
                <w:rStyle w:val="Heading3Char"/>
                <w:rFonts w:asciiTheme="minorHAnsi" w:hAnsiTheme="minorHAnsi"/>
                <w:b w:val="0"/>
              </w:rPr>
              <w:t>the factors</w:t>
            </w:r>
            <w:r w:rsidRPr="00C21ABD">
              <w:rPr>
                <w:rStyle w:val="Heading3Char"/>
                <w:rFonts w:asciiTheme="minorHAnsi" w:hAnsiTheme="minorHAnsi"/>
                <w:b w:val="0"/>
              </w:rPr>
              <w:t xml:space="preserve"> of an effective supervision structure</w:t>
            </w:r>
            <w:r w:rsidR="00651F88" w:rsidRPr="00C21ABD">
              <w:rPr>
                <w:rFonts w:asciiTheme="minorHAnsi" w:hAnsiTheme="minorHAnsi"/>
              </w:rPr>
              <w:t xml:space="preserve"> </w:t>
            </w:r>
            <w:r w:rsidR="004B1823" w:rsidRPr="00C21ABD">
              <w:rPr>
                <w:rFonts w:asciiTheme="minorHAnsi" w:hAnsiTheme="minorHAnsi"/>
              </w:rPr>
              <w:t>(5 minutes)</w:t>
            </w:r>
            <w:r w:rsidR="00287C31" w:rsidRPr="00C21ABD">
              <w:rPr>
                <w:rFonts w:asciiTheme="minorHAnsi" w:hAnsiTheme="minorHAnsi"/>
              </w:rPr>
              <w:t>.</w:t>
            </w:r>
          </w:p>
          <w:p w14:paraId="18F09358" w14:textId="77777777" w:rsidR="00531690" w:rsidRPr="00C21ABD" w:rsidRDefault="004B1823" w:rsidP="00EA7A48">
            <w:pPr>
              <w:pStyle w:val="ListParagraph"/>
              <w:numPr>
                <w:ilvl w:val="0"/>
                <w:numId w:val="2"/>
              </w:numPr>
              <w:ind w:hanging="720"/>
              <w:contextualSpacing w:val="0"/>
              <w:rPr>
                <w:rFonts w:asciiTheme="minorHAnsi" w:hAnsiTheme="minorHAnsi" w:cs="Arial"/>
                <w:bCs/>
                <w:lang w:eastAsia="en-US"/>
              </w:rPr>
            </w:pPr>
            <w:r w:rsidRPr="00C21ABD">
              <w:rPr>
                <w:rStyle w:val="Heading3Char"/>
                <w:rFonts w:asciiTheme="minorHAnsi" w:hAnsiTheme="minorHAnsi"/>
                <w:b w:val="0"/>
              </w:rPr>
              <w:t xml:space="preserve">Compare the brainstorm with </w:t>
            </w:r>
            <w:r w:rsidRPr="00C21ABD">
              <w:rPr>
                <w:rStyle w:val="Heading3Char"/>
                <w:rFonts w:asciiTheme="minorHAnsi" w:hAnsiTheme="minorHAnsi"/>
              </w:rPr>
              <w:t>page 42, para</w:t>
            </w:r>
            <w:r w:rsidR="00287C31" w:rsidRPr="00C21ABD">
              <w:rPr>
                <w:rStyle w:val="Heading3Char"/>
                <w:rFonts w:asciiTheme="minorHAnsi" w:hAnsiTheme="minorHAnsi"/>
              </w:rPr>
              <w:t>graph 150</w:t>
            </w:r>
            <w:r w:rsidRPr="00C21ABD">
              <w:rPr>
                <w:rStyle w:val="Heading3Char"/>
                <w:rFonts w:asciiTheme="minorHAnsi" w:hAnsiTheme="minorHAnsi"/>
                <w:b w:val="0"/>
              </w:rPr>
              <w:t xml:space="preserve"> </w:t>
            </w:r>
            <w:r w:rsidRPr="00C21ABD">
              <w:rPr>
                <w:rFonts w:asciiTheme="minorHAnsi" w:hAnsiTheme="minorHAnsi"/>
              </w:rPr>
              <w:t>(5 minutes)</w:t>
            </w:r>
            <w:r w:rsidR="00287C31" w:rsidRPr="00C21ABD">
              <w:rPr>
                <w:rFonts w:asciiTheme="minorHAnsi" w:hAnsiTheme="minorHAnsi"/>
              </w:rPr>
              <w:t>.</w:t>
            </w:r>
          </w:p>
          <w:p w14:paraId="605160D9" w14:textId="0B9F1C1F" w:rsidR="00CE33AF" w:rsidRPr="00E8498A" w:rsidRDefault="00E8498A" w:rsidP="00C91DDE">
            <w:pPr>
              <w:pStyle w:val="ColorfulList-Accent11"/>
              <w:numPr>
                <w:ilvl w:val="0"/>
                <w:numId w:val="2"/>
              </w:numPr>
              <w:spacing w:after="120" w:line="240" w:lineRule="auto"/>
              <w:ind w:left="318" w:hanging="318"/>
              <w:rPr>
                <w:rStyle w:val="Heading3Char"/>
                <w:rFonts w:ascii="Calibri" w:eastAsia="Calibri" w:hAnsi="Calibri" w:cs="Times New Roman"/>
                <w:b w:val="0"/>
                <w:bCs w:val="0"/>
                <w:szCs w:val="22"/>
              </w:rPr>
            </w:pPr>
            <w:r>
              <w:rPr>
                <w:rStyle w:val="Heading3Char"/>
                <w:rFonts w:asciiTheme="minorHAnsi" w:eastAsia="Calibri" w:hAnsiTheme="minorHAnsi"/>
                <w:b w:val="0"/>
              </w:rPr>
              <w:t xml:space="preserve"> </w:t>
            </w:r>
            <w:r w:rsidR="00912A33">
              <w:rPr>
                <w:rStyle w:val="Heading3Char"/>
                <w:rFonts w:asciiTheme="minorHAnsi" w:eastAsia="Calibri" w:hAnsiTheme="minorHAnsi"/>
                <w:b w:val="0"/>
              </w:rPr>
              <w:t>Watch</w:t>
            </w:r>
            <w:r w:rsidR="00912A33" w:rsidRPr="00C21ABD">
              <w:rPr>
                <w:rStyle w:val="Heading3Char"/>
                <w:rFonts w:asciiTheme="minorHAnsi" w:eastAsia="Calibri" w:hAnsiTheme="minorHAnsi"/>
                <w:b w:val="0"/>
              </w:rPr>
              <w:t xml:space="preserve"> </w:t>
            </w:r>
            <w:r w:rsidR="00CE33AF" w:rsidRPr="00C21ABD">
              <w:rPr>
                <w:rStyle w:val="Heading3Char"/>
                <w:rFonts w:asciiTheme="minorHAnsi" w:eastAsia="Calibri" w:hAnsiTheme="minorHAnsi"/>
                <w:b w:val="0"/>
              </w:rPr>
              <w:t xml:space="preserve">the points made in </w:t>
            </w:r>
            <w:r w:rsidR="009B5482">
              <w:rPr>
                <w:rStyle w:val="Heading3Char"/>
                <w:rFonts w:asciiTheme="minorHAnsi" w:eastAsia="Calibri" w:hAnsiTheme="minorHAnsi"/>
                <w:b w:val="0"/>
              </w:rPr>
              <w:t>the Ratios</w:t>
            </w:r>
            <w:r w:rsidR="00CE33AF" w:rsidRPr="00C21ABD">
              <w:rPr>
                <w:rStyle w:val="Heading3Char"/>
                <w:rFonts w:asciiTheme="minorHAnsi" w:eastAsia="Calibri" w:hAnsiTheme="minorHAnsi"/>
                <w:b w:val="0"/>
              </w:rPr>
              <w:t xml:space="preserve"> </w:t>
            </w:r>
            <w:r>
              <w:rPr>
                <w:rStyle w:val="Heading3Char"/>
                <w:rFonts w:asciiTheme="minorHAnsi" w:eastAsia="Calibri" w:hAnsiTheme="minorHAnsi"/>
                <w:b w:val="0"/>
              </w:rPr>
              <w:t xml:space="preserve">DVD </w:t>
            </w:r>
            <w:r w:rsidR="00CE33AF" w:rsidRPr="00C21ABD">
              <w:rPr>
                <w:rStyle w:val="Heading3Char"/>
                <w:rFonts w:asciiTheme="minorHAnsi" w:eastAsia="Calibri" w:hAnsiTheme="minorHAnsi"/>
                <w:b w:val="0"/>
              </w:rPr>
              <w:t>clip</w:t>
            </w:r>
            <w:r>
              <w:rPr>
                <w:rStyle w:val="Heading3Char"/>
                <w:rFonts w:asciiTheme="minorHAnsi" w:eastAsia="Calibri" w:hAnsiTheme="minorHAnsi"/>
                <w:b w:val="0"/>
              </w:rPr>
              <w:t xml:space="preserve"> (see </w:t>
            </w:r>
            <w:r w:rsidRPr="0097046F">
              <w:rPr>
                <w:rStyle w:val="Heading3Char"/>
                <w:rFonts w:asciiTheme="minorHAnsi" w:eastAsia="Calibri" w:hAnsiTheme="minorHAnsi"/>
                <w:b w:val="0"/>
                <w:i/>
              </w:rPr>
              <w:t xml:space="preserve">Supporting resources </w:t>
            </w:r>
            <w:r w:rsidR="001605AD" w:rsidRPr="0097046F">
              <w:rPr>
                <w:i/>
              </w:rPr>
              <w:t>9</w:t>
            </w:r>
            <w:r w:rsidRPr="0097046F">
              <w:rPr>
                <w:i/>
              </w:rPr>
              <w:t xml:space="preserve">. </w:t>
            </w:r>
            <w:r w:rsidR="009B5482" w:rsidRPr="0097046F">
              <w:rPr>
                <w:i/>
              </w:rPr>
              <w:t>Ratios DVD clip</w:t>
            </w:r>
            <w:r>
              <w:t>)</w:t>
            </w:r>
            <w:r w:rsidR="0097046F">
              <w:t>.</w:t>
            </w:r>
          </w:p>
          <w:p w14:paraId="4B0500D5" w14:textId="14A07C4A" w:rsidR="00912A33" w:rsidRPr="00C21ABD" w:rsidRDefault="00912A33" w:rsidP="00651F88">
            <w:pPr>
              <w:pStyle w:val="ListParagraph"/>
              <w:numPr>
                <w:ilvl w:val="0"/>
                <w:numId w:val="2"/>
              </w:numPr>
              <w:ind w:hanging="720"/>
              <w:contextualSpacing w:val="0"/>
              <w:rPr>
                <w:rStyle w:val="Heading3Char"/>
                <w:rFonts w:asciiTheme="minorHAnsi" w:hAnsiTheme="minorHAnsi"/>
                <w:b w:val="0"/>
              </w:rPr>
            </w:pPr>
            <w:r>
              <w:rPr>
                <w:rStyle w:val="Heading3Char"/>
                <w:rFonts w:asciiTheme="minorHAnsi" w:hAnsiTheme="minorHAnsi"/>
                <w:b w:val="0"/>
              </w:rPr>
              <w:t>Discuss the key points on supervision from this clip</w:t>
            </w:r>
            <w:r w:rsidR="00583DCE">
              <w:rPr>
                <w:rStyle w:val="Heading3Char"/>
                <w:rFonts w:asciiTheme="minorHAnsi" w:hAnsiTheme="minorHAnsi"/>
                <w:b w:val="0"/>
              </w:rPr>
              <w:t>.</w:t>
            </w:r>
            <w:r w:rsidR="00385CF6">
              <w:rPr>
                <w:rStyle w:val="Heading3Char"/>
                <w:rFonts w:asciiTheme="minorHAnsi" w:hAnsiTheme="minorHAnsi"/>
                <w:b w:val="0"/>
              </w:rPr>
              <w:t xml:space="preserve"> </w:t>
            </w:r>
          </w:p>
          <w:p w14:paraId="2CFD426B" w14:textId="124A2D09" w:rsidR="00531690" w:rsidRPr="00C21ABD" w:rsidRDefault="00217EF6" w:rsidP="00C91DDE">
            <w:pPr>
              <w:pStyle w:val="ListParagraph"/>
              <w:numPr>
                <w:ilvl w:val="0"/>
                <w:numId w:val="2"/>
              </w:numPr>
              <w:tabs>
                <w:tab w:val="clear" w:pos="357"/>
              </w:tabs>
              <w:ind w:left="318" w:hanging="318"/>
              <w:contextualSpacing w:val="0"/>
              <w:rPr>
                <w:rFonts w:asciiTheme="minorHAnsi" w:hAnsiTheme="minorHAnsi" w:cs="Arial"/>
                <w:bCs/>
                <w:szCs w:val="26"/>
              </w:rPr>
            </w:pPr>
            <w:r>
              <w:rPr>
                <w:rStyle w:val="Heading3Char"/>
                <w:rFonts w:asciiTheme="minorHAnsi" w:hAnsiTheme="minorHAnsi"/>
                <w:b w:val="0"/>
              </w:rPr>
              <w:t>Describe</w:t>
            </w:r>
            <w:r w:rsidRPr="00C21ABD">
              <w:rPr>
                <w:rStyle w:val="Heading3Char"/>
                <w:rFonts w:asciiTheme="minorHAnsi" w:hAnsiTheme="minorHAnsi"/>
                <w:b w:val="0"/>
              </w:rPr>
              <w:t xml:space="preserve"> </w:t>
            </w:r>
            <w:r w:rsidR="004B1823" w:rsidRPr="00C21ABD">
              <w:rPr>
                <w:rStyle w:val="Heading3Char"/>
                <w:rFonts w:asciiTheme="minorHAnsi" w:hAnsiTheme="minorHAnsi"/>
                <w:b w:val="0"/>
              </w:rPr>
              <w:t xml:space="preserve">the examples of supervision structures provided in </w:t>
            </w:r>
            <w:r w:rsidR="004B1823" w:rsidRPr="00C21ABD">
              <w:rPr>
                <w:rStyle w:val="Heading3Char"/>
                <w:rFonts w:asciiTheme="minorHAnsi" w:hAnsiTheme="minorHAnsi"/>
              </w:rPr>
              <w:t>page 43, para</w:t>
            </w:r>
            <w:r w:rsidR="00287C31" w:rsidRPr="00C21ABD">
              <w:rPr>
                <w:rStyle w:val="Heading3Char"/>
                <w:rFonts w:asciiTheme="minorHAnsi" w:hAnsiTheme="minorHAnsi"/>
              </w:rPr>
              <w:t>graph</w:t>
            </w:r>
            <w:r w:rsidR="004B1823" w:rsidRPr="00C21ABD">
              <w:rPr>
                <w:rStyle w:val="Heading3Char"/>
                <w:rFonts w:asciiTheme="minorHAnsi" w:hAnsiTheme="minorHAnsi"/>
              </w:rPr>
              <w:t xml:space="preserve"> 152</w:t>
            </w:r>
            <w:r w:rsidR="00651F88" w:rsidRPr="00C21ABD">
              <w:rPr>
                <w:rStyle w:val="Heading3Char"/>
                <w:rFonts w:asciiTheme="minorHAnsi" w:hAnsiTheme="minorHAnsi"/>
                <w:b w:val="0"/>
              </w:rPr>
              <w:t xml:space="preserve"> and </w:t>
            </w:r>
            <w:r w:rsidR="004B1823" w:rsidRPr="00C21ABD">
              <w:rPr>
                <w:rStyle w:val="Heading3Char"/>
                <w:rFonts w:asciiTheme="minorHAnsi" w:hAnsiTheme="minorHAnsi"/>
                <w:b w:val="0"/>
              </w:rPr>
              <w:t xml:space="preserve">in </w:t>
            </w:r>
            <w:r w:rsidR="00E8498A">
              <w:rPr>
                <w:rStyle w:val="Heading3Char"/>
                <w:rFonts w:asciiTheme="minorHAnsi" w:hAnsiTheme="minorHAnsi"/>
                <w:b w:val="0"/>
              </w:rPr>
              <w:t xml:space="preserve"> </w:t>
            </w:r>
            <w:r w:rsidR="00C91DDE">
              <w:rPr>
                <w:rStyle w:val="Heading3Char"/>
                <w:rFonts w:asciiTheme="minorHAnsi" w:hAnsiTheme="minorHAnsi"/>
                <w:b w:val="0"/>
              </w:rPr>
              <w:t xml:space="preserve"> </w:t>
            </w:r>
            <w:r w:rsidR="00E8498A">
              <w:rPr>
                <w:rStyle w:val="Heading3Char"/>
                <w:rFonts w:asciiTheme="minorHAnsi" w:hAnsiTheme="minorHAnsi"/>
                <w:b w:val="0"/>
              </w:rPr>
              <w:t>the S</w:t>
            </w:r>
            <w:r w:rsidR="004B1823" w:rsidRPr="00C21ABD">
              <w:rPr>
                <w:rStyle w:val="Heading3Char"/>
                <w:rFonts w:asciiTheme="minorHAnsi" w:hAnsiTheme="minorHAnsi"/>
                <w:b w:val="0"/>
              </w:rPr>
              <w:t>upervision</w:t>
            </w:r>
            <w:r w:rsidR="00E8498A">
              <w:rPr>
                <w:rStyle w:val="Heading3Char"/>
                <w:rFonts w:asciiTheme="minorHAnsi" w:hAnsiTheme="minorHAnsi"/>
                <w:b w:val="0"/>
              </w:rPr>
              <w:t xml:space="preserve"> structure</w:t>
            </w:r>
            <w:r w:rsidR="004B1823" w:rsidRPr="00C21ABD">
              <w:rPr>
                <w:rStyle w:val="Heading3Char"/>
                <w:rFonts w:asciiTheme="minorHAnsi" w:hAnsiTheme="minorHAnsi"/>
                <w:b w:val="0"/>
              </w:rPr>
              <w:t xml:space="preserve"> handout</w:t>
            </w:r>
            <w:r w:rsidR="001605AD">
              <w:rPr>
                <w:rStyle w:val="Heading3Char"/>
                <w:rFonts w:asciiTheme="minorHAnsi" w:hAnsiTheme="minorHAnsi"/>
                <w:b w:val="0"/>
              </w:rPr>
              <w:t xml:space="preserve"> (see </w:t>
            </w:r>
            <w:r w:rsidR="001605AD" w:rsidRPr="0097046F">
              <w:rPr>
                <w:rStyle w:val="Heading3Char"/>
                <w:rFonts w:asciiTheme="minorHAnsi" w:hAnsiTheme="minorHAnsi"/>
                <w:b w:val="0"/>
                <w:i/>
              </w:rPr>
              <w:t>Supporting resources 10</w:t>
            </w:r>
            <w:r w:rsidR="00E8498A" w:rsidRPr="0097046F">
              <w:rPr>
                <w:rStyle w:val="Heading3Char"/>
                <w:rFonts w:asciiTheme="minorHAnsi" w:hAnsiTheme="minorHAnsi"/>
                <w:b w:val="0"/>
                <w:i/>
              </w:rPr>
              <w:t>. Supervision structure handout</w:t>
            </w:r>
            <w:r w:rsidR="00E8498A">
              <w:rPr>
                <w:rStyle w:val="Heading3Char"/>
                <w:rFonts w:asciiTheme="minorHAnsi" w:hAnsiTheme="minorHAnsi"/>
                <w:b w:val="0"/>
              </w:rPr>
              <w:t>)</w:t>
            </w:r>
            <w:r w:rsidR="00287C31" w:rsidRPr="00C21ABD">
              <w:rPr>
                <w:rStyle w:val="Heading3Char"/>
                <w:rFonts w:asciiTheme="minorHAnsi" w:hAnsiTheme="minorHAnsi"/>
                <w:b w:val="0"/>
              </w:rPr>
              <w:t xml:space="preserve"> (</w:t>
            </w:r>
            <w:r w:rsidR="004B1823" w:rsidRPr="00C21ABD">
              <w:rPr>
                <w:rFonts w:asciiTheme="minorHAnsi" w:hAnsiTheme="minorHAnsi"/>
              </w:rPr>
              <w:t>1</w:t>
            </w:r>
            <w:r w:rsidR="00C21ABD">
              <w:rPr>
                <w:rFonts w:asciiTheme="minorHAnsi" w:hAnsiTheme="minorHAnsi"/>
              </w:rPr>
              <w:t>0</w:t>
            </w:r>
            <w:r w:rsidR="004B1823" w:rsidRPr="00C21ABD">
              <w:rPr>
                <w:rFonts w:asciiTheme="minorHAnsi" w:hAnsiTheme="minorHAnsi"/>
              </w:rPr>
              <w:t xml:space="preserve"> minutes</w:t>
            </w:r>
            <w:r w:rsidR="00287C31" w:rsidRPr="00C21ABD">
              <w:rPr>
                <w:rFonts w:asciiTheme="minorHAnsi" w:hAnsiTheme="minorHAnsi"/>
              </w:rPr>
              <w:t>).</w:t>
            </w:r>
          </w:p>
          <w:p w14:paraId="0AE9D7B2" w14:textId="7520E5F1" w:rsidR="00531690" w:rsidRPr="00C21ABD" w:rsidRDefault="00F65749" w:rsidP="00EA7A48">
            <w:pPr>
              <w:pStyle w:val="ListParagraph"/>
              <w:numPr>
                <w:ilvl w:val="0"/>
                <w:numId w:val="2"/>
              </w:numPr>
              <w:ind w:hanging="720"/>
              <w:contextualSpacing w:val="0"/>
              <w:rPr>
                <w:rFonts w:asciiTheme="minorHAnsi" w:hAnsiTheme="minorHAnsi" w:cs="Arial"/>
                <w:bCs/>
                <w:szCs w:val="26"/>
              </w:rPr>
            </w:pPr>
            <w:r w:rsidRPr="00C21ABD">
              <w:rPr>
                <w:rFonts w:asciiTheme="minorHAnsi" w:hAnsiTheme="minorHAnsi"/>
              </w:rPr>
              <w:t xml:space="preserve">Discuss </w:t>
            </w:r>
            <w:r w:rsidR="00912A33">
              <w:rPr>
                <w:rFonts w:asciiTheme="minorHAnsi" w:hAnsiTheme="minorHAnsi"/>
              </w:rPr>
              <w:t>what people consider to be the key points on supervision from</w:t>
            </w:r>
            <w:r w:rsidRPr="00C21ABD">
              <w:rPr>
                <w:rFonts w:asciiTheme="minorHAnsi" w:hAnsiTheme="minorHAnsi"/>
              </w:rPr>
              <w:t xml:space="preserve"> these examples</w:t>
            </w:r>
            <w:r w:rsidR="00287C31" w:rsidRPr="00C21ABD">
              <w:rPr>
                <w:rFonts w:asciiTheme="minorHAnsi" w:hAnsiTheme="minorHAnsi"/>
              </w:rPr>
              <w:t>.</w:t>
            </w:r>
          </w:p>
          <w:p w14:paraId="6CC17F18" w14:textId="77777777" w:rsidR="00287C31" w:rsidRPr="00C21ABD" w:rsidRDefault="00F65749" w:rsidP="00EA7A48">
            <w:pPr>
              <w:pStyle w:val="ListParagraph"/>
              <w:numPr>
                <w:ilvl w:val="0"/>
                <w:numId w:val="2"/>
              </w:numPr>
              <w:ind w:hanging="720"/>
              <w:contextualSpacing w:val="0"/>
              <w:rPr>
                <w:rFonts w:asciiTheme="minorHAnsi" w:hAnsiTheme="minorHAnsi" w:cs="Arial"/>
                <w:bCs/>
                <w:szCs w:val="26"/>
              </w:rPr>
            </w:pPr>
            <w:r w:rsidRPr="00C21ABD">
              <w:rPr>
                <w:rFonts w:asciiTheme="minorHAnsi" w:hAnsiTheme="minorHAnsi"/>
              </w:rPr>
              <w:t xml:space="preserve">Incident reviews or investigations often raise questions about the level of supervision.  </w:t>
            </w:r>
          </w:p>
          <w:p w14:paraId="5635BD92" w14:textId="77777777" w:rsidR="00531690" w:rsidRPr="00C21ABD" w:rsidRDefault="00F65749" w:rsidP="00EA7A48">
            <w:pPr>
              <w:pStyle w:val="ListParagraph"/>
              <w:numPr>
                <w:ilvl w:val="0"/>
                <w:numId w:val="6"/>
              </w:numPr>
              <w:tabs>
                <w:tab w:val="clear" w:pos="357"/>
                <w:tab w:val="left" w:pos="743"/>
              </w:tabs>
              <w:contextualSpacing w:val="0"/>
              <w:rPr>
                <w:rFonts w:asciiTheme="minorHAnsi" w:hAnsiTheme="minorHAnsi"/>
              </w:rPr>
            </w:pPr>
            <w:r w:rsidRPr="00C21ABD">
              <w:rPr>
                <w:rFonts w:asciiTheme="minorHAnsi" w:hAnsiTheme="minorHAnsi"/>
              </w:rPr>
              <w:t>In the case of the Mangatepopo incident: was the ratio 1:5 (instructor and teacher, and 10 students) or 1:11 (instructor, teacher and 10 students)?</w:t>
            </w:r>
          </w:p>
          <w:p w14:paraId="666E3D97" w14:textId="11F56F41" w:rsidR="00B26173" w:rsidRPr="00C21ABD" w:rsidRDefault="00B26173" w:rsidP="00B26173">
            <w:pPr>
              <w:spacing w:after="0"/>
              <w:rPr>
                <w:rFonts w:asciiTheme="minorHAnsi" w:hAnsiTheme="minorHAnsi"/>
              </w:rPr>
            </w:pPr>
            <w:r w:rsidRPr="00E8498A">
              <w:rPr>
                <w:rFonts w:asciiTheme="minorHAnsi" w:hAnsiTheme="minorHAnsi"/>
                <w:b/>
              </w:rPr>
              <w:t>Summary</w:t>
            </w:r>
            <w:r>
              <w:rPr>
                <w:rFonts w:asciiTheme="minorHAnsi" w:hAnsiTheme="minorHAnsi"/>
              </w:rPr>
              <w:t xml:space="preserve">: </w:t>
            </w:r>
            <w:r w:rsidRPr="00C21ABD">
              <w:rPr>
                <w:rFonts w:asciiTheme="minorHAnsi" w:hAnsiTheme="minorHAnsi"/>
              </w:rPr>
              <w:t>An organisation should have a process for setting an effective supervision structure. Number and competence of leaders needs to be matched to the demands of a given activity, with that group of students, in that particular location, on that particular day. The level of supervision i.e. ratio, should</w:t>
            </w:r>
            <w:r w:rsidR="00217EF6">
              <w:rPr>
                <w:rFonts w:asciiTheme="minorHAnsi" w:hAnsiTheme="minorHAnsi"/>
              </w:rPr>
              <w:t xml:space="preserve"> at a minimum</w:t>
            </w:r>
            <w:r w:rsidRPr="00C21ABD">
              <w:rPr>
                <w:rFonts w:asciiTheme="minorHAnsi" w:hAnsiTheme="minorHAnsi"/>
              </w:rPr>
              <w:t xml:space="preserve"> be consistent with the accepted best practice for that activity. The person implementing the process to decide an effective supervision structure must have, or source, the competence to do so. </w:t>
            </w:r>
          </w:p>
          <w:p w14:paraId="01552D24" w14:textId="23580F80" w:rsidR="00B26173" w:rsidRDefault="00B26173" w:rsidP="00B26173">
            <w:pPr>
              <w:rPr>
                <w:rFonts w:asciiTheme="minorHAnsi" w:hAnsiTheme="minorHAnsi"/>
              </w:rPr>
            </w:pPr>
          </w:p>
          <w:p w14:paraId="6706E9EF" w14:textId="7FBA2AFB" w:rsidR="00B26173" w:rsidRPr="00834574" w:rsidRDefault="00B26173" w:rsidP="00B26173">
            <w:pPr>
              <w:rPr>
                <w:rFonts w:asciiTheme="minorHAnsi" w:hAnsiTheme="minorHAnsi"/>
                <w:b/>
              </w:rPr>
            </w:pPr>
            <w:r w:rsidRPr="00834574">
              <w:rPr>
                <w:rFonts w:asciiTheme="minorHAnsi" w:hAnsiTheme="minorHAnsi"/>
                <w:b/>
              </w:rPr>
              <w:t xml:space="preserve">What </w:t>
            </w:r>
            <w:r w:rsidR="00E8498A" w:rsidRPr="00834574">
              <w:rPr>
                <w:rFonts w:asciiTheme="minorHAnsi" w:hAnsiTheme="minorHAnsi"/>
                <w:b/>
              </w:rPr>
              <w:t>do the EOTC Guidelines</w:t>
            </w:r>
            <w:r w:rsidRPr="00834574">
              <w:rPr>
                <w:rFonts w:asciiTheme="minorHAnsi" w:hAnsiTheme="minorHAnsi"/>
                <w:b/>
              </w:rPr>
              <w:t xml:space="preserve"> say? </w:t>
            </w:r>
          </w:p>
          <w:p w14:paraId="66B65BA2" w14:textId="594FBAA6" w:rsidR="00531690" w:rsidRPr="00B26173" w:rsidRDefault="00B26173" w:rsidP="00B26173">
            <w:pPr>
              <w:pStyle w:val="ListParagraph"/>
              <w:numPr>
                <w:ilvl w:val="0"/>
                <w:numId w:val="2"/>
              </w:numPr>
              <w:contextualSpacing w:val="0"/>
              <w:rPr>
                <w:rFonts w:asciiTheme="minorHAnsi" w:hAnsiTheme="minorHAnsi" w:cs="Arial"/>
                <w:bCs/>
                <w:szCs w:val="26"/>
              </w:rPr>
            </w:pPr>
            <w:r w:rsidRPr="00B26173">
              <w:rPr>
                <w:rFonts w:asciiTheme="minorHAnsi" w:hAnsiTheme="minorHAnsi" w:cs="Arial"/>
                <w:bCs/>
                <w:szCs w:val="26"/>
              </w:rPr>
              <w:t xml:space="preserve">Effective supervision: </w:t>
            </w:r>
            <w:r w:rsidR="00F65749" w:rsidRPr="00B26173">
              <w:rPr>
                <w:rFonts w:asciiTheme="minorHAnsi" w:hAnsiTheme="minorHAnsi"/>
              </w:rPr>
              <w:t xml:space="preserve"> </w:t>
            </w:r>
            <w:r w:rsidR="00F65749" w:rsidRPr="00B26173">
              <w:rPr>
                <w:rFonts w:asciiTheme="minorHAnsi" w:hAnsiTheme="minorHAnsi"/>
                <w:b/>
              </w:rPr>
              <w:t xml:space="preserve">page </w:t>
            </w:r>
            <w:r w:rsidR="00651F88" w:rsidRPr="00B26173">
              <w:rPr>
                <w:rFonts w:asciiTheme="minorHAnsi" w:hAnsiTheme="minorHAnsi"/>
                <w:b/>
              </w:rPr>
              <w:t>42</w:t>
            </w:r>
            <w:r w:rsidR="00E8498A">
              <w:rPr>
                <w:rFonts w:asciiTheme="minorHAnsi" w:hAnsiTheme="minorHAnsi"/>
                <w:b/>
              </w:rPr>
              <w:t>,</w:t>
            </w:r>
            <w:r w:rsidR="00F65749" w:rsidRPr="00B26173">
              <w:rPr>
                <w:rFonts w:asciiTheme="minorHAnsi" w:hAnsiTheme="minorHAnsi"/>
                <w:b/>
              </w:rPr>
              <w:t xml:space="preserve"> para</w:t>
            </w:r>
            <w:r w:rsidR="00651F88" w:rsidRPr="00B26173">
              <w:rPr>
                <w:rFonts w:asciiTheme="minorHAnsi" w:hAnsiTheme="minorHAnsi"/>
                <w:b/>
              </w:rPr>
              <w:t>graphs 149</w:t>
            </w:r>
            <w:r w:rsidR="00E8498A">
              <w:rPr>
                <w:rFonts w:asciiTheme="minorHAnsi" w:hAnsiTheme="minorHAnsi"/>
                <w:b/>
              </w:rPr>
              <w:t>-</w:t>
            </w:r>
            <w:r w:rsidR="00651F88" w:rsidRPr="00B26173">
              <w:rPr>
                <w:rFonts w:asciiTheme="minorHAnsi" w:hAnsiTheme="minorHAnsi"/>
                <w:b/>
              </w:rPr>
              <w:t>151</w:t>
            </w:r>
            <w:r w:rsidR="00651F88" w:rsidRPr="00B26173">
              <w:rPr>
                <w:rFonts w:asciiTheme="minorHAnsi" w:hAnsiTheme="minorHAnsi"/>
              </w:rPr>
              <w:t>.</w:t>
            </w:r>
          </w:p>
          <w:p w14:paraId="1F9F5A05" w14:textId="77777777" w:rsidR="00B26173" w:rsidRDefault="00B26173" w:rsidP="00C21ABD">
            <w:pPr>
              <w:spacing w:after="0"/>
              <w:rPr>
                <w:rFonts w:asciiTheme="minorHAnsi" w:hAnsiTheme="minorHAnsi"/>
              </w:rPr>
            </w:pPr>
          </w:p>
          <w:p w14:paraId="119BD1E2" w14:textId="720697D7" w:rsidR="00B26173" w:rsidRDefault="00B26173" w:rsidP="00C21ABD">
            <w:pPr>
              <w:spacing w:after="0"/>
              <w:rPr>
                <w:rStyle w:val="Heading3Char"/>
                <w:rFonts w:asciiTheme="minorHAnsi" w:hAnsiTheme="minorHAnsi"/>
              </w:rPr>
            </w:pPr>
            <w:r w:rsidRPr="00C21ABD">
              <w:rPr>
                <w:rStyle w:val="Heading3Char"/>
                <w:rFonts w:asciiTheme="minorHAnsi" w:hAnsiTheme="minorHAnsi"/>
              </w:rPr>
              <w:t>Activity</w:t>
            </w:r>
            <w:r w:rsidR="0097046F">
              <w:rPr>
                <w:rStyle w:val="Heading3Char"/>
                <w:rFonts w:asciiTheme="minorHAnsi" w:hAnsiTheme="minorHAnsi"/>
              </w:rPr>
              <w:t xml:space="preserve"> 2</w:t>
            </w:r>
            <w:r w:rsidRPr="00C21ABD">
              <w:rPr>
                <w:rStyle w:val="Heading3Char"/>
                <w:rFonts w:asciiTheme="minorHAnsi" w:hAnsiTheme="minorHAnsi"/>
              </w:rPr>
              <w:t xml:space="preserve">: </w:t>
            </w:r>
            <w:r w:rsidRPr="001803D4">
              <w:rPr>
                <w:rStyle w:val="Heading3Char"/>
                <w:rFonts w:asciiTheme="minorHAnsi" w:hAnsiTheme="minorHAnsi"/>
                <w:i/>
              </w:rPr>
              <w:t>Leader competency</w:t>
            </w:r>
            <w:r w:rsidRPr="00C21ABD">
              <w:rPr>
                <w:rStyle w:val="Heading3Char"/>
                <w:rFonts w:asciiTheme="minorHAnsi" w:hAnsiTheme="minorHAnsi"/>
              </w:rPr>
              <w:t xml:space="preserve"> </w:t>
            </w:r>
            <w:r w:rsidR="003E0425">
              <w:rPr>
                <w:rStyle w:val="Heading3Char"/>
                <w:rFonts w:asciiTheme="minorHAnsi" w:hAnsiTheme="minorHAnsi"/>
                <w:b w:val="0"/>
              </w:rPr>
              <w:t>(15</w:t>
            </w:r>
            <w:r w:rsidRPr="00E8498A">
              <w:rPr>
                <w:rStyle w:val="Heading3Char"/>
                <w:rFonts w:asciiTheme="minorHAnsi" w:hAnsiTheme="minorHAnsi"/>
                <w:b w:val="0"/>
              </w:rPr>
              <w:t xml:space="preserve"> minutes)</w:t>
            </w:r>
          </w:p>
          <w:p w14:paraId="2EC21640" w14:textId="77777777" w:rsidR="00B26173" w:rsidRDefault="00B26173" w:rsidP="00C21ABD">
            <w:pPr>
              <w:spacing w:after="0"/>
              <w:rPr>
                <w:rStyle w:val="Heading3Char"/>
                <w:rFonts w:asciiTheme="minorHAnsi" w:hAnsiTheme="minorHAnsi"/>
              </w:rPr>
            </w:pPr>
          </w:p>
          <w:p w14:paraId="66DC6D4A" w14:textId="529D8DC9" w:rsidR="00B26173" w:rsidRPr="00E8498A" w:rsidRDefault="00B26173" w:rsidP="00C21ABD">
            <w:pPr>
              <w:spacing w:after="0"/>
              <w:rPr>
                <w:rFonts w:asciiTheme="minorHAnsi" w:hAnsiTheme="minorHAnsi"/>
                <w:b/>
              </w:rPr>
            </w:pPr>
            <w:r w:rsidRPr="00E8498A">
              <w:rPr>
                <w:rStyle w:val="Heading3Char"/>
                <w:rFonts w:asciiTheme="minorHAnsi" w:hAnsiTheme="minorHAnsi"/>
                <w:b w:val="0"/>
                <w:i/>
              </w:rPr>
              <w:t>Objective</w:t>
            </w:r>
            <w:r>
              <w:rPr>
                <w:rStyle w:val="Heading3Char"/>
                <w:rFonts w:asciiTheme="minorHAnsi" w:hAnsiTheme="minorHAnsi"/>
                <w:b w:val="0"/>
                <w:i/>
              </w:rPr>
              <w:t xml:space="preserve">: </w:t>
            </w:r>
            <w:r>
              <w:rPr>
                <w:rStyle w:val="Heading3Char"/>
                <w:rFonts w:asciiTheme="minorHAnsi" w:hAnsiTheme="minorHAnsi"/>
                <w:b w:val="0"/>
              </w:rPr>
              <w:t>Examine leader competencies required for a range of EOTC activities</w:t>
            </w:r>
          </w:p>
          <w:p w14:paraId="060E6ED6" w14:textId="77777777" w:rsidR="00E8498A" w:rsidRDefault="00E8498A" w:rsidP="00C21ABD">
            <w:pPr>
              <w:spacing w:after="0"/>
              <w:rPr>
                <w:rStyle w:val="Heading3Char"/>
                <w:rFonts w:asciiTheme="minorHAnsi" w:hAnsiTheme="minorHAnsi"/>
                <w:b w:val="0"/>
                <w:bCs w:val="0"/>
                <w:lang w:eastAsia="en-US"/>
              </w:rPr>
            </w:pPr>
          </w:p>
          <w:p w14:paraId="3B6BD3C5" w14:textId="72BEC867" w:rsidR="00C21ABD" w:rsidRPr="00E8498A" w:rsidRDefault="00E8498A" w:rsidP="00C21ABD">
            <w:pPr>
              <w:spacing w:after="0"/>
              <w:rPr>
                <w:rFonts w:asciiTheme="minorHAnsi" w:hAnsiTheme="minorHAnsi"/>
                <w:i/>
              </w:rPr>
            </w:pPr>
            <w:r w:rsidRPr="00E8498A">
              <w:rPr>
                <w:rStyle w:val="Heading3Char"/>
                <w:rFonts w:asciiTheme="minorHAnsi" w:hAnsiTheme="minorHAnsi"/>
                <w:b w:val="0"/>
                <w:bCs w:val="0"/>
                <w:i/>
                <w:lang w:eastAsia="en-US"/>
              </w:rPr>
              <w:t>Instructions</w:t>
            </w:r>
            <w:r w:rsidR="00C21ABD" w:rsidRPr="00E8498A">
              <w:rPr>
                <w:rFonts w:asciiTheme="minorHAnsi" w:hAnsiTheme="minorHAnsi"/>
                <w:i/>
              </w:rPr>
              <w:t xml:space="preserve"> </w:t>
            </w:r>
          </w:p>
          <w:p w14:paraId="08F1B5AD" w14:textId="70E7C420" w:rsidR="004B1823" w:rsidRPr="00C21ABD" w:rsidRDefault="00B26173" w:rsidP="00C21ABD">
            <w:pPr>
              <w:pStyle w:val="ListParagraph"/>
              <w:numPr>
                <w:ilvl w:val="0"/>
                <w:numId w:val="4"/>
              </w:numPr>
              <w:spacing w:after="0"/>
              <w:ind w:left="318" w:hanging="318"/>
              <w:contextualSpacing w:val="0"/>
              <w:rPr>
                <w:rFonts w:asciiTheme="minorHAnsi" w:hAnsiTheme="minorHAnsi"/>
                <w:b/>
              </w:rPr>
            </w:pPr>
            <w:r>
              <w:rPr>
                <w:rFonts w:asciiTheme="minorHAnsi" w:hAnsiTheme="minorHAnsi"/>
              </w:rPr>
              <w:t>In small groups, i</w:t>
            </w:r>
            <w:r w:rsidR="004B1823" w:rsidRPr="00C21ABD">
              <w:rPr>
                <w:rFonts w:asciiTheme="minorHAnsi" w:hAnsiTheme="minorHAnsi"/>
              </w:rPr>
              <w:t>dentify</w:t>
            </w:r>
            <w:r>
              <w:rPr>
                <w:rFonts w:asciiTheme="minorHAnsi" w:hAnsiTheme="minorHAnsi"/>
              </w:rPr>
              <w:t xml:space="preserve"> and</w:t>
            </w:r>
            <w:r w:rsidR="004B1823" w:rsidRPr="00C21ABD">
              <w:rPr>
                <w:rFonts w:asciiTheme="minorHAnsi" w:hAnsiTheme="minorHAnsi"/>
              </w:rPr>
              <w:t xml:space="preserve"> record</w:t>
            </w:r>
            <w:r w:rsidR="00CE397F">
              <w:rPr>
                <w:rFonts w:asciiTheme="minorHAnsi" w:hAnsiTheme="minorHAnsi"/>
              </w:rPr>
              <w:t xml:space="preserve"> </w:t>
            </w:r>
            <w:r w:rsidR="004B1823" w:rsidRPr="00C21ABD">
              <w:rPr>
                <w:rFonts w:asciiTheme="minorHAnsi" w:hAnsiTheme="minorHAnsi"/>
              </w:rPr>
              <w:t xml:space="preserve">the leader competencies for one or more of the photos in </w:t>
            </w:r>
            <w:r w:rsidR="004B1823" w:rsidRPr="00C21ABD">
              <w:rPr>
                <w:rFonts w:asciiTheme="minorHAnsi" w:hAnsiTheme="minorHAnsi"/>
                <w:b/>
              </w:rPr>
              <w:t xml:space="preserve">pages  13, 16, 17, </w:t>
            </w:r>
            <w:r w:rsidRPr="00C21ABD">
              <w:rPr>
                <w:rFonts w:asciiTheme="minorHAnsi" w:hAnsiTheme="minorHAnsi"/>
                <w:b/>
              </w:rPr>
              <w:t>20,</w:t>
            </w:r>
            <w:r>
              <w:rPr>
                <w:rFonts w:asciiTheme="minorHAnsi" w:hAnsiTheme="minorHAnsi"/>
                <w:b/>
              </w:rPr>
              <w:t xml:space="preserve"> </w:t>
            </w:r>
            <w:r w:rsidR="004B1823" w:rsidRPr="00C21ABD">
              <w:rPr>
                <w:rFonts w:asciiTheme="minorHAnsi" w:hAnsiTheme="minorHAnsi"/>
                <w:b/>
              </w:rPr>
              <w:t>&amp; 56</w:t>
            </w:r>
            <w:r w:rsidR="00CE397F">
              <w:rPr>
                <w:rFonts w:asciiTheme="minorHAnsi" w:hAnsiTheme="minorHAnsi"/>
                <w:b/>
              </w:rPr>
              <w:t xml:space="preserve"> </w:t>
            </w:r>
            <w:r w:rsidR="00CE397F" w:rsidRPr="00CE397F">
              <w:rPr>
                <w:rFonts w:asciiTheme="minorHAnsi" w:hAnsiTheme="minorHAnsi"/>
              </w:rPr>
              <w:t>of the EOTC Guidelines</w:t>
            </w:r>
            <w:r w:rsidR="007B1A30">
              <w:rPr>
                <w:rFonts w:asciiTheme="minorHAnsi" w:hAnsiTheme="minorHAnsi"/>
              </w:rPr>
              <w:t xml:space="preserve"> (record observations on p</w:t>
            </w:r>
            <w:r w:rsidR="00A35DA8">
              <w:rPr>
                <w:rFonts w:asciiTheme="minorHAnsi" w:hAnsiTheme="minorHAnsi"/>
              </w:rPr>
              <w:t>age 9</w:t>
            </w:r>
            <w:r w:rsidR="007B1A30">
              <w:rPr>
                <w:rFonts w:asciiTheme="minorHAnsi" w:hAnsiTheme="minorHAnsi"/>
              </w:rPr>
              <w:t xml:space="preserve"> of </w:t>
            </w:r>
            <w:r w:rsidR="00A35DA8">
              <w:rPr>
                <w:rFonts w:asciiTheme="minorHAnsi" w:hAnsiTheme="minorHAnsi"/>
              </w:rPr>
              <w:t xml:space="preserve">the </w:t>
            </w:r>
            <w:r w:rsidR="007B1A30">
              <w:rPr>
                <w:rFonts w:asciiTheme="minorHAnsi" w:hAnsiTheme="minorHAnsi"/>
              </w:rPr>
              <w:t>participant workbook)</w:t>
            </w:r>
            <w:r w:rsidR="004B1823" w:rsidRPr="00C21ABD">
              <w:rPr>
                <w:rFonts w:asciiTheme="minorHAnsi" w:hAnsiTheme="minorHAnsi"/>
                <w:b/>
              </w:rPr>
              <w:t xml:space="preserve"> </w:t>
            </w:r>
            <w:r w:rsidR="004B1823" w:rsidRPr="00C21ABD">
              <w:rPr>
                <w:rFonts w:asciiTheme="minorHAnsi" w:hAnsiTheme="minorHAnsi"/>
              </w:rPr>
              <w:t>(5 minutes)</w:t>
            </w:r>
            <w:r w:rsidR="00EA7A48" w:rsidRPr="00C21ABD">
              <w:rPr>
                <w:rFonts w:asciiTheme="minorHAnsi" w:hAnsiTheme="minorHAnsi"/>
              </w:rPr>
              <w:t>.</w:t>
            </w:r>
            <w:r w:rsidR="008D787F">
              <w:rPr>
                <w:rFonts w:asciiTheme="minorHAnsi" w:hAnsiTheme="minorHAnsi"/>
              </w:rPr>
              <w:t xml:space="preserve"> Share some observations in the larger group.</w:t>
            </w:r>
          </w:p>
          <w:p w14:paraId="3BD3527D" w14:textId="4EED923B" w:rsidR="00EA7A48" w:rsidRPr="00C21ABD" w:rsidRDefault="00651F88" w:rsidP="00651F88">
            <w:pPr>
              <w:pStyle w:val="ListParagraph"/>
              <w:numPr>
                <w:ilvl w:val="0"/>
                <w:numId w:val="4"/>
              </w:numPr>
              <w:ind w:left="318" w:hanging="318"/>
              <w:contextualSpacing w:val="0"/>
              <w:rPr>
                <w:rStyle w:val="Heading3Char"/>
                <w:rFonts w:asciiTheme="minorHAnsi" w:hAnsiTheme="minorHAnsi"/>
                <w:b w:val="0"/>
              </w:rPr>
            </w:pPr>
            <w:r w:rsidRPr="00C21ABD">
              <w:rPr>
                <w:rStyle w:val="Heading3Char"/>
                <w:rFonts w:asciiTheme="minorHAnsi" w:hAnsiTheme="minorHAnsi"/>
              </w:rPr>
              <w:t xml:space="preserve">Read page 35, paragraph </w:t>
            </w:r>
            <w:r w:rsidR="004B1823" w:rsidRPr="00C21ABD">
              <w:rPr>
                <w:rStyle w:val="Heading3Char"/>
                <w:rFonts w:asciiTheme="minorHAnsi" w:hAnsiTheme="minorHAnsi"/>
              </w:rPr>
              <w:t>112</w:t>
            </w:r>
            <w:r w:rsidR="004B1823" w:rsidRPr="00C21ABD">
              <w:rPr>
                <w:rStyle w:val="Heading3Char"/>
                <w:rFonts w:asciiTheme="minorHAnsi" w:hAnsiTheme="minorHAnsi"/>
                <w:b w:val="0"/>
              </w:rPr>
              <w:t xml:space="preserve"> and answer the question</w:t>
            </w:r>
            <w:r w:rsidR="0062553C">
              <w:rPr>
                <w:rStyle w:val="Heading3Char"/>
                <w:rFonts w:asciiTheme="minorHAnsi" w:hAnsiTheme="minorHAnsi"/>
                <w:b w:val="0"/>
              </w:rPr>
              <w:t>s</w:t>
            </w:r>
            <w:r w:rsidR="004B1823" w:rsidRPr="00C21ABD">
              <w:rPr>
                <w:rStyle w:val="Heading3Char"/>
                <w:rFonts w:asciiTheme="minorHAnsi" w:hAnsiTheme="minorHAnsi"/>
                <w:b w:val="0"/>
              </w:rPr>
              <w:t xml:space="preserve"> through a discussion with your neighbour</w:t>
            </w:r>
            <w:r w:rsidR="00F65749" w:rsidRPr="00C21ABD">
              <w:rPr>
                <w:rStyle w:val="Heading3Char"/>
                <w:rFonts w:asciiTheme="minorHAnsi" w:hAnsiTheme="minorHAnsi"/>
                <w:b w:val="0"/>
              </w:rPr>
              <w:t>.</w:t>
            </w:r>
            <w:r w:rsidR="00E63FF7" w:rsidRPr="00C21ABD">
              <w:rPr>
                <w:rStyle w:val="Heading3Char"/>
                <w:rFonts w:asciiTheme="minorHAnsi" w:hAnsiTheme="minorHAnsi"/>
                <w:b w:val="0"/>
              </w:rPr>
              <w:t xml:space="preserve"> </w:t>
            </w:r>
          </w:p>
          <w:p w14:paraId="11AADA0F" w14:textId="77777777" w:rsidR="008D787F" w:rsidRDefault="008D787F" w:rsidP="00EA7A48">
            <w:pPr>
              <w:pStyle w:val="ListParagraph"/>
              <w:numPr>
                <w:ilvl w:val="0"/>
                <w:numId w:val="5"/>
              </w:numPr>
              <w:contextualSpacing w:val="0"/>
              <w:rPr>
                <w:rStyle w:val="Heading3Char"/>
                <w:rFonts w:asciiTheme="minorHAnsi" w:hAnsiTheme="minorHAnsi"/>
                <w:b w:val="0"/>
              </w:rPr>
            </w:pPr>
            <w:r>
              <w:rPr>
                <w:rStyle w:val="Heading3Char"/>
                <w:rFonts w:asciiTheme="minorHAnsi" w:hAnsiTheme="minorHAnsi"/>
                <w:b w:val="0"/>
              </w:rPr>
              <w:t xml:space="preserve">Do you think there should be anything else in this list of core competencies? </w:t>
            </w:r>
          </w:p>
          <w:p w14:paraId="4F25DAD5" w14:textId="77777777" w:rsidR="008D787F" w:rsidRDefault="008D787F" w:rsidP="00EA7A48">
            <w:pPr>
              <w:pStyle w:val="ListParagraph"/>
              <w:numPr>
                <w:ilvl w:val="0"/>
                <w:numId w:val="5"/>
              </w:numPr>
              <w:contextualSpacing w:val="0"/>
              <w:rPr>
                <w:rStyle w:val="Heading3Char"/>
                <w:rFonts w:asciiTheme="minorHAnsi" w:hAnsiTheme="minorHAnsi"/>
                <w:b w:val="0"/>
              </w:rPr>
            </w:pPr>
            <w:r>
              <w:rPr>
                <w:rStyle w:val="Heading3Char"/>
                <w:rFonts w:asciiTheme="minorHAnsi" w:hAnsiTheme="minorHAnsi"/>
                <w:b w:val="0"/>
              </w:rPr>
              <w:t>Is there anything in this list that you were surprised by?</w:t>
            </w:r>
          </w:p>
          <w:p w14:paraId="3510586F" w14:textId="5BE47D7C" w:rsidR="00E63FF7" w:rsidRDefault="008D787F" w:rsidP="00EA7A48">
            <w:pPr>
              <w:pStyle w:val="ListParagraph"/>
              <w:numPr>
                <w:ilvl w:val="0"/>
                <w:numId w:val="5"/>
              </w:numPr>
              <w:contextualSpacing w:val="0"/>
              <w:rPr>
                <w:rStyle w:val="Heading3Char"/>
                <w:rFonts w:asciiTheme="minorHAnsi" w:hAnsiTheme="minorHAnsi"/>
                <w:b w:val="0"/>
              </w:rPr>
            </w:pPr>
            <w:r>
              <w:rPr>
                <w:rStyle w:val="Heading3Char"/>
                <w:rFonts w:asciiTheme="minorHAnsi" w:hAnsiTheme="minorHAnsi"/>
                <w:b w:val="0"/>
              </w:rPr>
              <w:t xml:space="preserve">Why do you </w:t>
            </w:r>
            <w:r w:rsidR="007B1A30">
              <w:rPr>
                <w:rStyle w:val="Heading3Char"/>
                <w:rFonts w:asciiTheme="minorHAnsi" w:hAnsiTheme="minorHAnsi"/>
                <w:b w:val="0"/>
              </w:rPr>
              <w:t xml:space="preserve">think </w:t>
            </w:r>
            <w:r w:rsidR="007B1A30" w:rsidRPr="00C21ABD">
              <w:rPr>
                <w:rStyle w:val="Heading3Char"/>
                <w:rFonts w:asciiTheme="minorHAnsi" w:hAnsiTheme="minorHAnsi"/>
                <w:b w:val="0"/>
              </w:rPr>
              <w:t>‘knowledge</w:t>
            </w:r>
            <w:r w:rsidR="004B1823" w:rsidRPr="00C21ABD">
              <w:rPr>
                <w:rStyle w:val="Heading3Char"/>
                <w:rFonts w:asciiTheme="minorHAnsi" w:hAnsiTheme="minorHAnsi"/>
                <w:b w:val="0"/>
              </w:rPr>
              <w:t xml:space="preserve"> of sustainable practices’</w:t>
            </w:r>
            <w:r>
              <w:rPr>
                <w:rStyle w:val="Heading3Char"/>
                <w:rFonts w:asciiTheme="minorHAnsi" w:hAnsiTheme="minorHAnsi"/>
                <w:b w:val="0"/>
              </w:rPr>
              <w:t xml:space="preserve"> is in this list, and what might that mean in the context in which you work</w:t>
            </w:r>
            <w:r w:rsidR="004B1823" w:rsidRPr="00C21ABD">
              <w:rPr>
                <w:rStyle w:val="Heading3Char"/>
                <w:rFonts w:asciiTheme="minorHAnsi" w:hAnsiTheme="minorHAnsi"/>
                <w:b w:val="0"/>
              </w:rPr>
              <w:t xml:space="preserve">? </w:t>
            </w:r>
            <w:r w:rsidR="00A417BF">
              <w:rPr>
                <w:rStyle w:val="Heading3Char"/>
                <w:rFonts w:asciiTheme="minorHAnsi" w:hAnsiTheme="minorHAnsi"/>
                <w:b w:val="0"/>
              </w:rPr>
              <w:t xml:space="preserve">(See </w:t>
            </w:r>
            <w:r w:rsidR="00A417BF" w:rsidRPr="0097046F">
              <w:rPr>
                <w:rStyle w:val="Heading3Char"/>
                <w:rFonts w:asciiTheme="minorHAnsi" w:hAnsiTheme="minorHAnsi"/>
                <w:b w:val="0"/>
                <w:i/>
              </w:rPr>
              <w:t>Background information 2. Education for sustainability and education outside the classroom</w:t>
            </w:r>
            <w:r w:rsidR="00A417BF" w:rsidRPr="00A417BF">
              <w:rPr>
                <w:rStyle w:val="Heading3Char"/>
                <w:rFonts w:asciiTheme="minorHAnsi" w:hAnsiTheme="minorHAnsi"/>
                <w:b w:val="0"/>
              </w:rPr>
              <w:t xml:space="preserve"> </w:t>
            </w:r>
            <w:r w:rsidR="00A417BF">
              <w:rPr>
                <w:rStyle w:val="Heading3Char"/>
                <w:rFonts w:asciiTheme="minorHAnsi" w:hAnsiTheme="minorHAnsi"/>
                <w:b w:val="0"/>
              </w:rPr>
              <w:t>)</w:t>
            </w:r>
            <w:r w:rsidR="004B1823" w:rsidRPr="00C21ABD">
              <w:rPr>
                <w:rStyle w:val="Heading3Char"/>
                <w:rFonts w:asciiTheme="minorHAnsi" w:hAnsiTheme="minorHAnsi"/>
                <w:b w:val="0"/>
              </w:rPr>
              <w:t>(5 minutes)</w:t>
            </w:r>
            <w:r w:rsidR="00EA7A48" w:rsidRPr="00C21ABD">
              <w:rPr>
                <w:rStyle w:val="Heading3Char"/>
                <w:rFonts w:asciiTheme="minorHAnsi" w:hAnsiTheme="minorHAnsi"/>
                <w:b w:val="0"/>
              </w:rPr>
              <w:t>.</w:t>
            </w:r>
          </w:p>
          <w:p w14:paraId="231BFBDA" w14:textId="6B95C723" w:rsidR="00A417BF" w:rsidRPr="00A417BF" w:rsidRDefault="00A417BF" w:rsidP="00A417BF">
            <w:pPr>
              <w:pStyle w:val="ListParagraph"/>
              <w:ind w:left="1038"/>
              <w:contextualSpacing w:val="0"/>
              <w:rPr>
                <w:rStyle w:val="Heading3Char"/>
                <w:rFonts w:asciiTheme="minorHAnsi" w:hAnsiTheme="minorHAnsi"/>
                <w:b w:val="0"/>
              </w:rPr>
            </w:pPr>
            <w:r w:rsidRPr="00A417BF">
              <w:rPr>
                <w:rStyle w:val="Heading3Char"/>
                <w:rFonts w:asciiTheme="minorHAnsi" w:hAnsiTheme="minorHAnsi"/>
                <w:b w:val="0"/>
              </w:rPr>
              <w:t xml:space="preserve">Key point to </w:t>
            </w:r>
            <w:r w:rsidRPr="00A417BF">
              <w:rPr>
                <w:rFonts w:asciiTheme="minorHAnsi" w:hAnsiTheme="minorHAnsi"/>
              </w:rPr>
              <w:t>remind people that EfS is infused into the whole NZC and so should be informing all our practices.</w:t>
            </w:r>
          </w:p>
          <w:p w14:paraId="4F1D57B1" w14:textId="77777777" w:rsidR="00E63FF7" w:rsidRPr="00C21ABD" w:rsidRDefault="00E63FF7" w:rsidP="00EA7A48">
            <w:pPr>
              <w:pStyle w:val="ListParagraph"/>
              <w:numPr>
                <w:ilvl w:val="0"/>
                <w:numId w:val="4"/>
              </w:numPr>
              <w:ind w:left="318" w:hanging="318"/>
              <w:contextualSpacing w:val="0"/>
              <w:rPr>
                <w:rFonts w:asciiTheme="minorHAnsi" w:hAnsiTheme="minorHAnsi"/>
              </w:rPr>
            </w:pPr>
            <w:r w:rsidRPr="00C21ABD">
              <w:rPr>
                <w:rFonts w:asciiTheme="minorHAnsi" w:hAnsiTheme="minorHAnsi"/>
              </w:rPr>
              <w:lastRenderedPageBreak/>
              <w:t>Regarding the competency of staff there’s nothing new i</w:t>
            </w:r>
            <w:r w:rsidR="00EA7A48" w:rsidRPr="00C21ABD">
              <w:rPr>
                <w:rFonts w:asciiTheme="minorHAnsi" w:hAnsiTheme="minorHAnsi"/>
              </w:rPr>
              <w:t>n the EOTC Guidelines. However, recent “</w:t>
            </w:r>
            <w:r w:rsidRPr="00C21ABD">
              <w:rPr>
                <w:rFonts w:asciiTheme="minorHAnsi" w:hAnsiTheme="minorHAnsi"/>
              </w:rPr>
              <w:t xml:space="preserve">analysis of serious incidents that occurred during EOTC activities shows that a lack of leader competence and ineffective supervision </w:t>
            </w:r>
            <w:r w:rsidR="00EA7A48" w:rsidRPr="00C21ABD">
              <w:rPr>
                <w:rFonts w:asciiTheme="minorHAnsi" w:hAnsiTheme="minorHAnsi"/>
              </w:rPr>
              <w:t xml:space="preserve">were major contributing factors.” </w:t>
            </w:r>
            <w:r w:rsidRPr="00C21ABD">
              <w:rPr>
                <w:rFonts w:asciiTheme="minorHAnsi" w:hAnsiTheme="minorHAnsi"/>
                <w:b/>
              </w:rPr>
              <w:t>Page 35, para</w:t>
            </w:r>
            <w:r w:rsidR="00EA7A48" w:rsidRPr="00C21ABD">
              <w:rPr>
                <w:rFonts w:asciiTheme="minorHAnsi" w:hAnsiTheme="minorHAnsi"/>
                <w:b/>
              </w:rPr>
              <w:t>graph</w:t>
            </w:r>
            <w:r w:rsidRPr="00C21ABD">
              <w:rPr>
                <w:rFonts w:asciiTheme="minorHAnsi" w:hAnsiTheme="minorHAnsi"/>
                <w:b/>
              </w:rPr>
              <w:t xml:space="preserve"> 110</w:t>
            </w:r>
            <w:r w:rsidR="00EA7A48" w:rsidRPr="00C21ABD">
              <w:rPr>
                <w:rFonts w:asciiTheme="minorHAnsi" w:hAnsiTheme="minorHAnsi"/>
                <w:b/>
              </w:rPr>
              <w:t>.</w:t>
            </w:r>
          </w:p>
          <w:p w14:paraId="33B9F213" w14:textId="77777777" w:rsidR="00E63FF7" w:rsidRPr="00C21ABD" w:rsidRDefault="00EA7A48" w:rsidP="00EA7A48">
            <w:pPr>
              <w:pStyle w:val="ListParagraph"/>
              <w:numPr>
                <w:ilvl w:val="0"/>
                <w:numId w:val="4"/>
              </w:numPr>
              <w:ind w:left="318" w:hanging="318"/>
              <w:contextualSpacing w:val="0"/>
              <w:rPr>
                <w:rFonts w:asciiTheme="minorHAnsi" w:hAnsiTheme="minorHAnsi"/>
              </w:rPr>
            </w:pPr>
            <w:r w:rsidRPr="00C21ABD">
              <w:rPr>
                <w:rFonts w:asciiTheme="minorHAnsi" w:hAnsiTheme="minorHAnsi"/>
              </w:rPr>
              <w:t>“T</w:t>
            </w:r>
            <w:r w:rsidR="00E63FF7" w:rsidRPr="00C21ABD">
              <w:rPr>
                <w:rFonts w:asciiTheme="minorHAnsi" w:hAnsiTheme="minorHAnsi"/>
              </w:rPr>
              <w:t>he BOT must ensure, through the principal, that activity le</w:t>
            </w:r>
            <w:r w:rsidRPr="00C21ABD">
              <w:rPr>
                <w:rFonts w:asciiTheme="minorHAnsi" w:hAnsiTheme="minorHAnsi"/>
              </w:rPr>
              <w:t>aders and the person in charge are competent for the job.”</w:t>
            </w:r>
            <w:r w:rsidR="00E63FF7" w:rsidRPr="00C21ABD">
              <w:rPr>
                <w:rFonts w:asciiTheme="minorHAnsi" w:hAnsiTheme="minorHAnsi"/>
              </w:rPr>
              <w:t xml:space="preserve"> </w:t>
            </w:r>
            <w:r w:rsidR="00E63FF7" w:rsidRPr="00C21ABD">
              <w:rPr>
                <w:rFonts w:asciiTheme="minorHAnsi" w:hAnsiTheme="minorHAnsi"/>
                <w:b/>
              </w:rPr>
              <w:t>Page 35, para</w:t>
            </w:r>
            <w:r w:rsidRPr="00C21ABD">
              <w:rPr>
                <w:rFonts w:asciiTheme="minorHAnsi" w:hAnsiTheme="minorHAnsi"/>
                <w:b/>
              </w:rPr>
              <w:t>graph</w:t>
            </w:r>
            <w:r w:rsidR="00E63FF7" w:rsidRPr="00C21ABD">
              <w:rPr>
                <w:rFonts w:asciiTheme="minorHAnsi" w:hAnsiTheme="minorHAnsi"/>
                <w:b/>
              </w:rPr>
              <w:t xml:space="preserve"> 111</w:t>
            </w:r>
            <w:r w:rsidRPr="00C21ABD">
              <w:rPr>
                <w:rFonts w:asciiTheme="minorHAnsi" w:hAnsiTheme="minorHAnsi"/>
                <w:b/>
              </w:rPr>
              <w:t>.</w:t>
            </w:r>
          </w:p>
          <w:p w14:paraId="7F889565" w14:textId="30EC50F7" w:rsidR="00531690" w:rsidRPr="00C21ABD" w:rsidRDefault="004B1823" w:rsidP="00C21ABD">
            <w:pPr>
              <w:pStyle w:val="ListParagraph"/>
              <w:numPr>
                <w:ilvl w:val="0"/>
                <w:numId w:val="4"/>
              </w:numPr>
              <w:spacing w:after="0"/>
              <w:ind w:left="318" w:hanging="318"/>
              <w:rPr>
                <w:rFonts w:asciiTheme="minorHAnsi" w:hAnsiTheme="minorHAnsi"/>
              </w:rPr>
            </w:pPr>
            <w:r w:rsidRPr="00C21ABD">
              <w:rPr>
                <w:rFonts w:asciiTheme="minorHAnsi" w:hAnsiTheme="minorHAnsi"/>
              </w:rPr>
              <w:t xml:space="preserve">Give participants 5 minutes to </w:t>
            </w:r>
            <w:r w:rsidR="00CE397F">
              <w:rPr>
                <w:rFonts w:asciiTheme="minorHAnsi" w:hAnsiTheme="minorHAnsi"/>
              </w:rPr>
              <w:t>consider</w:t>
            </w:r>
            <w:r w:rsidRPr="00C21ABD">
              <w:rPr>
                <w:rFonts w:asciiTheme="minorHAnsi" w:hAnsiTheme="minorHAnsi"/>
              </w:rPr>
              <w:t xml:space="preserve"> the points made</w:t>
            </w:r>
            <w:r w:rsidRPr="00C21ABD">
              <w:rPr>
                <w:rFonts w:asciiTheme="minorHAnsi" w:hAnsiTheme="minorHAnsi"/>
                <w:b/>
              </w:rPr>
              <w:t>.</w:t>
            </w:r>
            <w:r w:rsidRPr="00C21ABD">
              <w:rPr>
                <w:rFonts w:asciiTheme="minorHAnsi" w:hAnsiTheme="minorHAnsi"/>
                <w:b/>
              </w:rPr>
              <w:br/>
              <w:t>Pages 35–36,</w:t>
            </w:r>
            <w:r w:rsidRPr="00C21ABD">
              <w:rPr>
                <w:rFonts w:asciiTheme="minorHAnsi" w:hAnsiTheme="minorHAnsi"/>
              </w:rPr>
              <w:t xml:space="preserve"> </w:t>
            </w:r>
            <w:r w:rsidR="003D2646" w:rsidRPr="00C21ABD">
              <w:rPr>
                <w:rFonts w:asciiTheme="minorHAnsi" w:hAnsiTheme="minorHAnsi"/>
                <w:b/>
              </w:rPr>
              <w:t xml:space="preserve">paragraphs </w:t>
            </w:r>
            <w:r w:rsidRPr="00C21ABD">
              <w:rPr>
                <w:rFonts w:asciiTheme="minorHAnsi" w:hAnsiTheme="minorHAnsi"/>
                <w:b/>
              </w:rPr>
              <w:t>114, 115, 116, 117, and 118.</w:t>
            </w:r>
            <w:r w:rsidRPr="00C21ABD">
              <w:rPr>
                <w:rFonts w:asciiTheme="minorHAnsi" w:hAnsiTheme="minorHAnsi"/>
              </w:rPr>
              <w:t xml:space="preserve"> </w:t>
            </w:r>
          </w:p>
          <w:p w14:paraId="35D8435F" w14:textId="77777777" w:rsidR="009456BB" w:rsidRPr="00C21ABD" w:rsidRDefault="009456BB" w:rsidP="00C21ABD">
            <w:pPr>
              <w:spacing w:after="0"/>
              <w:rPr>
                <w:rFonts w:asciiTheme="minorHAnsi" w:hAnsiTheme="minorHAnsi"/>
              </w:rPr>
            </w:pPr>
          </w:p>
          <w:p w14:paraId="63B00770" w14:textId="24BA97B1" w:rsidR="009456BB" w:rsidRPr="00C21ABD" w:rsidRDefault="003D2646" w:rsidP="007F25FF">
            <w:pPr>
              <w:spacing w:after="0"/>
              <w:rPr>
                <w:rFonts w:asciiTheme="minorHAnsi" w:hAnsiTheme="minorHAnsi"/>
                <w:b/>
              </w:rPr>
            </w:pPr>
            <w:r w:rsidRPr="00C21ABD">
              <w:rPr>
                <w:rFonts w:asciiTheme="minorHAnsi" w:hAnsiTheme="minorHAnsi"/>
                <w:b/>
              </w:rPr>
              <w:t>Discussion</w:t>
            </w:r>
            <w:r w:rsidR="007F25FF">
              <w:rPr>
                <w:rFonts w:asciiTheme="minorHAnsi" w:hAnsiTheme="minorHAnsi"/>
                <w:b/>
              </w:rPr>
              <w:t xml:space="preserve">: </w:t>
            </w:r>
            <w:r w:rsidR="005D4705" w:rsidRPr="007F25FF">
              <w:rPr>
                <w:rFonts w:asciiTheme="minorHAnsi" w:hAnsiTheme="minorHAnsi"/>
                <w:b/>
                <w:i/>
              </w:rPr>
              <w:t>Leader qualifications</w:t>
            </w:r>
            <w:r w:rsidR="005D4705" w:rsidRPr="00C21ABD">
              <w:rPr>
                <w:rFonts w:asciiTheme="minorHAnsi" w:hAnsiTheme="minorHAnsi"/>
                <w:b/>
              </w:rPr>
              <w:t xml:space="preserve"> </w:t>
            </w:r>
            <w:r w:rsidR="00C21ABD">
              <w:rPr>
                <w:rFonts w:asciiTheme="minorHAnsi" w:hAnsiTheme="minorHAnsi"/>
              </w:rPr>
              <w:t>(</w:t>
            </w:r>
            <w:r w:rsidR="00C21ABD" w:rsidRPr="0097046F">
              <w:rPr>
                <w:rFonts w:asciiTheme="minorHAnsi" w:hAnsiTheme="minorHAnsi"/>
              </w:rPr>
              <w:t>5</w:t>
            </w:r>
            <w:r w:rsidR="005D4705" w:rsidRPr="00C21ABD">
              <w:rPr>
                <w:rFonts w:asciiTheme="minorHAnsi" w:hAnsiTheme="minorHAnsi"/>
              </w:rPr>
              <w:t xml:space="preserve"> minutes)</w:t>
            </w:r>
          </w:p>
          <w:p w14:paraId="731A45A7" w14:textId="4E863D76" w:rsidR="00B7412E" w:rsidRPr="00B43794" w:rsidRDefault="00B43794" w:rsidP="00B43794">
            <w:pPr>
              <w:keepNext/>
              <w:keepLines/>
              <w:spacing w:before="200"/>
              <w:outlineLvl w:val="3"/>
              <w:rPr>
                <w:rStyle w:val="Heading3Char"/>
                <w:rFonts w:asciiTheme="minorHAnsi" w:hAnsiTheme="minorHAnsi" w:cs="Tahoma"/>
                <w:b w:val="0"/>
                <w:bCs w:val="0"/>
                <w:szCs w:val="24"/>
              </w:rPr>
            </w:pPr>
            <w:r>
              <w:rPr>
                <w:rFonts w:asciiTheme="minorHAnsi" w:hAnsiTheme="minorHAnsi"/>
              </w:rPr>
              <w:t xml:space="preserve">Discuss </w:t>
            </w:r>
            <w:r w:rsidR="00CE397F" w:rsidRPr="00CE397F">
              <w:rPr>
                <w:rFonts w:asciiTheme="minorHAnsi" w:hAnsiTheme="minorHAnsi"/>
              </w:rPr>
              <w:t>outdoor leader q</w:t>
            </w:r>
            <w:r w:rsidR="00E63FF7" w:rsidRPr="00CE397F">
              <w:rPr>
                <w:rFonts w:asciiTheme="minorHAnsi" w:hAnsiTheme="minorHAnsi"/>
              </w:rPr>
              <w:t>ualification</w:t>
            </w:r>
            <w:r w:rsidR="00CE397F" w:rsidRPr="00CE397F">
              <w:rPr>
                <w:rFonts w:asciiTheme="minorHAnsi" w:hAnsiTheme="minorHAnsi"/>
              </w:rPr>
              <w:t>s</w:t>
            </w:r>
            <w:r>
              <w:rPr>
                <w:rFonts w:asciiTheme="minorHAnsi" w:hAnsiTheme="minorHAnsi"/>
              </w:rPr>
              <w:t xml:space="preserve"> </w:t>
            </w:r>
            <w:r>
              <w:rPr>
                <w:rStyle w:val="Heading3Char"/>
                <w:rFonts w:asciiTheme="minorHAnsi" w:hAnsiTheme="minorHAnsi"/>
                <w:b w:val="0"/>
              </w:rPr>
              <w:t>a</w:t>
            </w:r>
            <w:r w:rsidRPr="00B43794">
              <w:rPr>
                <w:rStyle w:val="Heading3Char"/>
                <w:rFonts w:asciiTheme="minorHAnsi" w:hAnsiTheme="minorHAnsi"/>
                <w:b w:val="0"/>
              </w:rPr>
              <w:t xml:space="preserve">s </w:t>
            </w:r>
            <w:r w:rsidRPr="00B43794">
              <w:rPr>
                <w:rFonts w:asciiTheme="minorHAnsi" w:hAnsiTheme="minorHAnsi"/>
              </w:rPr>
              <w:t>formal opportunities for building capability</w:t>
            </w:r>
            <w:r>
              <w:rPr>
                <w:rFonts w:asciiTheme="minorHAnsi" w:hAnsiTheme="minorHAnsi"/>
              </w:rPr>
              <w:t xml:space="preserve"> </w:t>
            </w:r>
            <w:r w:rsidR="009D0821">
              <w:rPr>
                <w:rFonts w:asciiTheme="minorHAnsi" w:hAnsiTheme="minorHAnsi"/>
              </w:rPr>
              <w:t xml:space="preserve">(see </w:t>
            </w:r>
            <w:r w:rsidR="009D0821" w:rsidRPr="0097046F">
              <w:rPr>
                <w:rFonts w:asciiTheme="minorHAnsi" w:hAnsiTheme="minorHAnsi"/>
                <w:i/>
              </w:rPr>
              <w:t>Background information 5</w:t>
            </w:r>
            <w:r w:rsidR="00CE397F" w:rsidRPr="0097046F">
              <w:rPr>
                <w:rFonts w:asciiTheme="minorHAnsi" w:hAnsiTheme="minorHAnsi"/>
                <w:i/>
              </w:rPr>
              <w:t>.</w:t>
            </w:r>
            <w:r w:rsidR="00E63FF7" w:rsidRPr="00CE397F">
              <w:rPr>
                <w:rFonts w:asciiTheme="minorHAnsi" w:hAnsiTheme="minorHAnsi"/>
              </w:rPr>
              <w:t xml:space="preserve"> </w:t>
            </w:r>
            <w:r w:rsidRPr="00B43794">
              <w:rPr>
                <w:rFonts w:asciiTheme="minorHAnsi" w:hAnsiTheme="minorHAnsi"/>
                <w:i/>
              </w:rPr>
              <w:t>Draft EOTC Qualification Pathway for Teachers</w:t>
            </w:r>
            <w:r w:rsidR="00E63FF7" w:rsidRPr="00CE397F">
              <w:rPr>
                <w:rFonts w:asciiTheme="minorHAnsi" w:hAnsiTheme="minorHAnsi"/>
              </w:rPr>
              <w:t xml:space="preserve">). </w:t>
            </w:r>
            <w:r w:rsidR="003D2646" w:rsidRPr="00CE397F">
              <w:rPr>
                <w:rStyle w:val="Heading3Char"/>
                <w:rFonts w:asciiTheme="minorHAnsi" w:hAnsiTheme="minorHAnsi"/>
                <w:b w:val="0"/>
              </w:rPr>
              <w:t>Co</w:t>
            </w:r>
            <w:r w:rsidR="00B7412E" w:rsidRPr="00CE397F">
              <w:rPr>
                <w:rStyle w:val="Heading3Char"/>
                <w:rFonts w:asciiTheme="minorHAnsi" w:hAnsiTheme="minorHAnsi"/>
                <w:b w:val="0"/>
              </w:rPr>
              <w:t>nsider the pathways available</w:t>
            </w:r>
            <w:r w:rsidR="003D2646" w:rsidRPr="00CE397F">
              <w:rPr>
                <w:rStyle w:val="Heading3Char"/>
                <w:rFonts w:asciiTheme="minorHAnsi" w:hAnsiTheme="minorHAnsi"/>
                <w:b w:val="0"/>
              </w:rPr>
              <w:t>.</w:t>
            </w:r>
          </w:p>
          <w:p w14:paraId="1EDD4CD5" w14:textId="5C771475" w:rsidR="003B2BE3" w:rsidRDefault="003B2BE3" w:rsidP="003B2BE3">
            <w:pPr>
              <w:rPr>
                <w:rFonts w:asciiTheme="minorHAnsi" w:hAnsiTheme="minorHAnsi"/>
              </w:rPr>
            </w:pPr>
            <w:r>
              <w:rPr>
                <w:rFonts w:asciiTheme="minorHAnsi" w:hAnsiTheme="minorHAnsi"/>
              </w:rPr>
              <w:t xml:space="preserve">Explain </w:t>
            </w:r>
            <w:r w:rsidR="009E3A65" w:rsidRPr="00B43794">
              <w:rPr>
                <w:rFonts w:asciiTheme="minorHAnsi" w:hAnsiTheme="minorHAnsi"/>
              </w:rPr>
              <w:t>EOTC and</w:t>
            </w:r>
            <w:r w:rsidR="009E3A65" w:rsidRPr="00750F91">
              <w:rPr>
                <w:rFonts w:asciiTheme="minorHAnsi" w:hAnsiTheme="minorHAnsi"/>
              </w:rPr>
              <w:t xml:space="preserve"> Outdoor Leader </w:t>
            </w:r>
            <w:r w:rsidR="009E3A65">
              <w:rPr>
                <w:rFonts w:asciiTheme="minorHAnsi" w:hAnsiTheme="minorHAnsi"/>
              </w:rPr>
              <w:t xml:space="preserve">qualifications </w:t>
            </w:r>
            <w:r>
              <w:rPr>
                <w:rFonts w:asciiTheme="minorHAnsi" w:hAnsiTheme="minorHAnsi"/>
              </w:rPr>
              <w:t>and their relevance to teachers in schools</w:t>
            </w:r>
            <w:r w:rsidR="0097046F">
              <w:rPr>
                <w:rFonts w:asciiTheme="minorHAnsi" w:hAnsiTheme="minorHAnsi"/>
              </w:rPr>
              <w:t>, using the information on the Powerpoint.</w:t>
            </w:r>
          </w:p>
          <w:p w14:paraId="2AD944F9" w14:textId="77777777" w:rsidR="003B2BE3" w:rsidRDefault="003B2BE3" w:rsidP="003B2BE3">
            <w:pPr>
              <w:rPr>
                <w:rFonts w:asciiTheme="minorHAnsi" w:hAnsiTheme="minorHAnsi"/>
              </w:rPr>
            </w:pPr>
            <w:r>
              <w:rPr>
                <w:rFonts w:asciiTheme="minorHAnsi" w:hAnsiTheme="minorHAnsi"/>
              </w:rPr>
              <w:t>Handout Skills Active EOTC information sheet (</w:t>
            </w:r>
            <w:r w:rsidRPr="0097046F">
              <w:rPr>
                <w:rFonts w:asciiTheme="minorHAnsi" w:hAnsiTheme="minorHAnsi"/>
                <w:i/>
              </w:rPr>
              <w:t>Supporting resource 23. EOTC qualification information</w:t>
            </w:r>
            <w:r>
              <w:rPr>
                <w:rFonts w:asciiTheme="minorHAnsi" w:hAnsiTheme="minorHAnsi"/>
              </w:rPr>
              <w:t xml:space="preserve">). </w:t>
            </w:r>
          </w:p>
          <w:p w14:paraId="6C37C3C5" w14:textId="77777777" w:rsidR="003B2BE3" w:rsidRDefault="003B2BE3" w:rsidP="003B2BE3">
            <w:pPr>
              <w:rPr>
                <w:rFonts w:asciiTheme="minorHAnsi" w:hAnsiTheme="minorHAnsi"/>
                <w:u w:val="single"/>
              </w:rPr>
            </w:pPr>
            <w:r>
              <w:rPr>
                <w:rFonts w:asciiTheme="minorHAnsi" w:hAnsiTheme="minorHAnsi"/>
                <w:u w:val="single"/>
              </w:rPr>
              <w:t>Note to facilitators</w:t>
            </w:r>
          </w:p>
          <w:p w14:paraId="325E4910" w14:textId="669EF364" w:rsidR="003B2BE3" w:rsidRPr="00A52E82" w:rsidRDefault="003B2BE3" w:rsidP="003B2BE3">
            <w:pPr>
              <w:rPr>
                <w:rFonts w:asciiTheme="minorHAnsi" w:hAnsiTheme="minorHAnsi"/>
              </w:rPr>
            </w:pPr>
            <w:r w:rsidRPr="00A52E82">
              <w:rPr>
                <w:rFonts w:asciiTheme="minorHAnsi" w:hAnsiTheme="minorHAnsi"/>
              </w:rPr>
              <w:t xml:space="preserve">An EONZ Outdoor Leader replacement is currently being developed. This will be Bush Walking Leader with the addition of EOTC knowledge and </w:t>
            </w:r>
            <w:r w:rsidR="0097046F">
              <w:rPr>
                <w:rFonts w:asciiTheme="minorHAnsi" w:hAnsiTheme="minorHAnsi"/>
              </w:rPr>
              <w:t xml:space="preserve">an </w:t>
            </w:r>
            <w:r w:rsidRPr="00A52E82">
              <w:rPr>
                <w:rFonts w:asciiTheme="minorHAnsi" w:hAnsiTheme="minorHAnsi"/>
              </w:rPr>
              <w:t>overnight camping</w:t>
            </w:r>
            <w:r w:rsidR="0097046F">
              <w:rPr>
                <w:rFonts w:asciiTheme="minorHAnsi" w:hAnsiTheme="minorHAnsi"/>
              </w:rPr>
              <w:t xml:space="preserve"> unit standard</w:t>
            </w:r>
            <w:r w:rsidRPr="00A52E82">
              <w:rPr>
                <w:rFonts w:asciiTheme="minorHAnsi" w:hAnsiTheme="minorHAnsi"/>
              </w:rPr>
              <w:t>. It is planned that this will be a strand at Leader level</w:t>
            </w:r>
            <w:r>
              <w:rPr>
                <w:rFonts w:asciiTheme="minorHAnsi" w:hAnsiTheme="minorHAnsi"/>
              </w:rPr>
              <w:t xml:space="preserve"> in the future</w:t>
            </w:r>
            <w:r w:rsidRPr="00A52E82">
              <w:rPr>
                <w:rFonts w:asciiTheme="minorHAnsi" w:hAnsiTheme="minorHAnsi"/>
              </w:rPr>
              <w:t>.</w:t>
            </w:r>
            <w:r>
              <w:rPr>
                <w:rFonts w:asciiTheme="minorHAnsi" w:hAnsiTheme="minorHAnsi"/>
              </w:rPr>
              <w:t xml:space="preserve"> Teachers can start the assessment for this qualification by enrolling in Bush Walking Leader now and then completing the additional units when they are developed.</w:t>
            </w:r>
          </w:p>
          <w:p w14:paraId="6625C540" w14:textId="16208270" w:rsidR="003B2BE3" w:rsidRPr="00A52E82" w:rsidRDefault="003B2BE3" w:rsidP="003B2BE3">
            <w:pPr>
              <w:rPr>
                <w:rFonts w:asciiTheme="minorHAnsi" w:hAnsiTheme="minorHAnsi"/>
                <w:u w:val="single"/>
              </w:rPr>
            </w:pPr>
            <w:r w:rsidRPr="00A52E82">
              <w:rPr>
                <w:rFonts w:asciiTheme="minorHAnsi" w:hAnsiTheme="minorHAnsi"/>
              </w:rPr>
              <w:t>The New Zealand Register of Recreation Professionals (NZRRP) will allow teachers to register their qualifications (EOTC, Bush walking etc) and keep these current by completing the revalidation requirements every three years.</w:t>
            </w:r>
            <w:r w:rsidR="002D283C">
              <w:rPr>
                <w:rFonts w:asciiTheme="minorHAnsi" w:hAnsiTheme="minorHAnsi"/>
              </w:rPr>
              <w:t xml:space="preserve"> See </w:t>
            </w:r>
            <w:hyperlink r:id="rId8" w:history="1">
              <w:r w:rsidR="002D283C" w:rsidRPr="00F75976">
                <w:rPr>
                  <w:rStyle w:val="Hyperlink"/>
                  <w:rFonts w:asciiTheme="minorHAnsi" w:hAnsiTheme="minorHAnsi"/>
                </w:rPr>
                <w:t>www.nzrrp.org.nz</w:t>
              </w:r>
            </w:hyperlink>
            <w:r w:rsidR="002D283C">
              <w:rPr>
                <w:rFonts w:asciiTheme="minorHAnsi" w:hAnsiTheme="minorHAnsi"/>
              </w:rPr>
              <w:t xml:space="preserve"> for more detail.</w:t>
            </w:r>
            <w:bookmarkStart w:id="0" w:name="_GoBack"/>
            <w:bookmarkEnd w:id="0"/>
          </w:p>
          <w:p w14:paraId="520D0B4E" w14:textId="77777777" w:rsidR="003B2BE3" w:rsidRDefault="003B2BE3" w:rsidP="003B2BE3">
            <w:pPr>
              <w:pStyle w:val="NormalWeb"/>
              <w:spacing w:before="0" w:beforeAutospacing="0" w:after="0" w:afterAutospacing="0"/>
              <w:rPr>
                <w:rFonts w:asciiTheme="minorHAnsi" w:hAnsiTheme="minorHAnsi"/>
                <w:sz w:val="22"/>
                <w:szCs w:val="22"/>
              </w:rPr>
            </w:pPr>
            <w:r w:rsidRPr="00F838B8">
              <w:rPr>
                <w:rFonts w:asciiTheme="minorHAnsi" w:hAnsiTheme="minorHAnsi"/>
                <w:sz w:val="22"/>
                <w:szCs w:val="22"/>
              </w:rPr>
              <w:t xml:space="preserve">Refer to study awards that can help teachers gain these qualifications. </w:t>
            </w:r>
            <w:r w:rsidRPr="00F838B8">
              <w:rPr>
                <w:rFonts w:asciiTheme="minorHAnsi" w:hAnsiTheme="minorHAnsi"/>
                <w:b/>
                <w:bCs/>
                <w:sz w:val="22"/>
                <w:szCs w:val="22"/>
              </w:rPr>
              <w:t>For example, Secondary Teachers’ Study Award</w:t>
            </w:r>
            <w:r w:rsidRPr="00F838B8">
              <w:rPr>
                <w:rFonts w:asciiTheme="minorHAnsi" w:hAnsiTheme="minorHAnsi"/>
                <w:sz w:val="22"/>
                <w:szCs w:val="22"/>
              </w:rPr>
              <w:t xml:space="preserve"> is a study leave opportunity available to a teacher to complete part-time or full-time study. Each year there are 75 full time teacher equivalent (FTTE) study leave opportunities available to secondary teachers in state or state-integrated schools, who are covered by the Secondary Teachers' Collective Agreement (STCA). </w:t>
            </w:r>
          </w:p>
          <w:p w14:paraId="59778E1E" w14:textId="77777777" w:rsidR="003B2BE3" w:rsidRPr="00F838B8" w:rsidRDefault="003B2BE3" w:rsidP="003B2BE3">
            <w:pPr>
              <w:pStyle w:val="NormalWeb"/>
              <w:spacing w:before="0" w:beforeAutospacing="0" w:after="0" w:afterAutospacing="0"/>
              <w:rPr>
                <w:rFonts w:asciiTheme="minorHAnsi" w:hAnsiTheme="minorHAnsi"/>
                <w:sz w:val="22"/>
                <w:szCs w:val="22"/>
              </w:rPr>
            </w:pPr>
            <w:r w:rsidRPr="00F838B8">
              <w:rPr>
                <w:rFonts w:asciiTheme="minorHAnsi" w:hAnsiTheme="minorHAnsi"/>
                <w:sz w:val="22"/>
                <w:szCs w:val="22"/>
              </w:rPr>
              <w:t xml:space="preserve">See </w:t>
            </w:r>
            <w:hyperlink r:id="rId9" w:history="1">
              <w:r w:rsidRPr="00F838B8">
                <w:rPr>
                  <w:rStyle w:val="Hyperlink"/>
                  <w:rFonts w:asciiTheme="minorHAnsi" w:hAnsiTheme="minorHAnsi"/>
                  <w:sz w:val="22"/>
                  <w:szCs w:val="22"/>
                </w:rPr>
                <w:t>http://www.teachnz.govt.nz/existing-teachers/teachnz-study-awards/</w:t>
              </w:r>
            </w:hyperlink>
            <w:r w:rsidRPr="00F838B8">
              <w:rPr>
                <w:rFonts w:asciiTheme="minorHAnsi" w:hAnsiTheme="minorHAnsi"/>
                <w:sz w:val="22"/>
                <w:szCs w:val="22"/>
              </w:rPr>
              <w:t xml:space="preserve"> </w:t>
            </w:r>
          </w:p>
          <w:p w14:paraId="5A940C7C" w14:textId="77777777" w:rsidR="003B2BE3" w:rsidRPr="00F838B8" w:rsidRDefault="003B2BE3" w:rsidP="003B2BE3">
            <w:pPr>
              <w:pStyle w:val="NormalWeb"/>
              <w:spacing w:before="0" w:beforeAutospacing="0" w:after="0" w:afterAutospacing="0"/>
            </w:pPr>
          </w:p>
          <w:p w14:paraId="61A5EA44" w14:textId="7E2AA24E" w:rsidR="003B2BE3" w:rsidRDefault="003B2BE3" w:rsidP="003D2646">
            <w:pPr>
              <w:rPr>
                <w:rFonts w:asciiTheme="minorHAnsi" w:hAnsiTheme="minorHAnsi"/>
              </w:rPr>
            </w:pPr>
            <w:r>
              <w:rPr>
                <w:rFonts w:asciiTheme="minorHAnsi" w:hAnsiTheme="minorHAnsi"/>
              </w:rPr>
              <w:t xml:space="preserve">Remind participants doing </w:t>
            </w:r>
            <w:r w:rsidRPr="00750F91">
              <w:rPr>
                <w:rFonts w:asciiTheme="minorHAnsi" w:hAnsiTheme="minorHAnsi"/>
              </w:rPr>
              <w:t xml:space="preserve">First Aid </w:t>
            </w:r>
            <w:r>
              <w:rPr>
                <w:rFonts w:asciiTheme="minorHAnsi" w:hAnsiTheme="minorHAnsi"/>
              </w:rPr>
              <w:t xml:space="preserve">to </w:t>
            </w:r>
            <w:r w:rsidRPr="00750F91">
              <w:rPr>
                <w:rFonts w:asciiTheme="minorHAnsi" w:hAnsiTheme="minorHAnsi"/>
              </w:rPr>
              <w:t xml:space="preserve">make sure unit standards </w:t>
            </w:r>
            <w:r>
              <w:rPr>
                <w:rFonts w:asciiTheme="minorHAnsi" w:hAnsiTheme="minorHAnsi"/>
              </w:rPr>
              <w:t xml:space="preserve">are </w:t>
            </w:r>
            <w:r w:rsidRPr="00750F91">
              <w:rPr>
                <w:rFonts w:asciiTheme="minorHAnsi" w:hAnsiTheme="minorHAnsi"/>
              </w:rPr>
              <w:t>reported</w:t>
            </w:r>
            <w:r>
              <w:rPr>
                <w:rFonts w:asciiTheme="minorHAnsi" w:hAnsiTheme="minorHAnsi"/>
              </w:rPr>
              <w:t xml:space="preserve"> by the First aid provider</w:t>
            </w:r>
            <w:r w:rsidRPr="00750F91">
              <w:rPr>
                <w:rFonts w:asciiTheme="minorHAnsi" w:hAnsiTheme="minorHAnsi"/>
              </w:rPr>
              <w:t>.</w:t>
            </w:r>
            <w:r>
              <w:rPr>
                <w:rFonts w:asciiTheme="minorHAnsi" w:hAnsiTheme="minorHAnsi"/>
              </w:rPr>
              <w:t xml:space="preserve"> (All outdoor leadership qualifications require certified currency in First Aid).</w:t>
            </w:r>
          </w:p>
          <w:p w14:paraId="44A18D9C" w14:textId="77777777" w:rsidR="00F0459B" w:rsidRPr="00F0459B" w:rsidRDefault="00F0459B" w:rsidP="003D2646">
            <w:pPr>
              <w:rPr>
                <w:rStyle w:val="Heading3Char"/>
                <w:rFonts w:asciiTheme="minorHAnsi" w:hAnsiTheme="minorHAnsi" w:cs="Tahoma"/>
                <w:b w:val="0"/>
                <w:bCs w:val="0"/>
                <w:szCs w:val="24"/>
              </w:rPr>
            </w:pPr>
          </w:p>
          <w:p w14:paraId="51EEFC12" w14:textId="1181C6EB" w:rsidR="00E63FF7" w:rsidRPr="00C21ABD" w:rsidRDefault="007F25FF" w:rsidP="00EF244B">
            <w:pPr>
              <w:pStyle w:val="Heading3"/>
              <w:rPr>
                <w:rStyle w:val="Heading3Char"/>
                <w:rFonts w:asciiTheme="minorHAnsi" w:hAnsiTheme="minorHAnsi"/>
                <w:b/>
              </w:rPr>
            </w:pPr>
            <w:r w:rsidRPr="00C21ABD">
              <w:rPr>
                <w:rFonts w:asciiTheme="minorHAnsi" w:hAnsiTheme="minorHAnsi"/>
              </w:rPr>
              <w:t>Discussion</w:t>
            </w:r>
            <w:r>
              <w:rPr>
                <w:rFonts w:asciiTheme="minorHAnsi" w:hAnsiTheme="minorHAnsi"/>
                <w:b w:val="0"/>
              </w:rPr>
              <w:t xml:space="preserve">: </w:t>
            </w:r>
            <w:r w:rsidR="00B7412E" w:rsidRPr="007F25FF">
              <w:rPr>
                <w:rStyle w:val="Heading3Char"/>
                <w:rFonts w:asciiTheme="minorHAnsi" w:hAnsiTheme="minorHAnsi"/>
                <w:b/>
                <w:i/>
              </w:rPr>
              <w:t>Position of Provisionally Registered Teachers (PRTs) as leaders</w:t>
            </w:r>
          </w:p>
          <w:p w14:paraId="584927AA" w14:textId="77777777" w:rsidR="00B7412E" w:rsidRPr="00C21ABD" w:rsidRDefault="003D2646" w:rsidP="00B7412E">
            <w:pPr>
              <w:rPr>
                <w:rFonts w:asciiTheme="minorHAnsi" w:hAnsiTheme="minorHAnsi"/>
                <w:lang w:eastAsia="en-US"/>
              </w:rPr>
            </w:pPr>
            <w:r w:rsidRPr="00C21ABD">
              <w:rPr>
                <w:rFonts w:asciiTheme="minorHAnsi" w:hAnsiTheme="minorHAnsi"/>
                <w:lang w:eastAsia="en-US"/>
              </w:rPr>
              <w:t xml:space="preserve">Page 41, paragraph </w:t>
            </w:r>
            <w:r w:rsidR="00B7412E" w:rsidRPr="00C21ABD">
              <w:rPr>
                <w:rFonts w:asciiTheme="minorHAnsi" w:hAnsiTheme="minorHAnsi"/>
                <w:lang w:eastAsia="en-US"/>
              </w:rPr>
              <w:t>136</w:t>
            </w:r>
            <w:r w:rsidRPr="00C21ABD">
              <w:rPr>
                <w:rFonts w:asciiTheme="minorHAnsi" w:hAnsiTheme="minorHAnsi"/>
                <w:lang w:eastAsia="en-US"/>
              </w:rPr>
              <w:t>.</w:t>
            </w:r>
          </w:p>
          <w:p w14:paraId="09837888" w14:textId="3AB8D720" w:rsidR="00B7412E" w:rsidRPr="007F25FF" w:rsidRDefault="007F25FF" w:rsidP="00B7412E">
            <w:pPr>
              <w:rPr>
                <w:rFonts w:asciiTheme="minorHAnsi" w:hAnsiTheme="minorHAnsi"/>
                <w:b/>
                <w:i/>
                <w:lang w:eastAsia="en-US"/>
              </w:rPr>
            </w:pPr>
            <w:r w:rsidRPr="00C21ABD">
              <w:rPr>
                <w:rFonts w:asciiTheme="minorHAnsi" w:hAnsiTheme="minorHAnsi"/>
                <w:b/>
              </w:rPr>
              <w:t>Discussion</w:t>
            </w:r>
            <w:r>
              <w:rPr>
                <w:rFonts w:asciiTheme="minorHAnsi" w:hAnsiTheme="minorHAnsi"/>
                <w:b/>
              </w:rPr>
              <w:t xml:space="preserve">: </w:t>
            </w:r>
            <w:r w:rsidR="00B7412E" w:rsidRPr="007F25FF">
              <w:rPr>
                <w:rFonts w:asciiTheme="minorHAnsi" w:hAnsiTheme="minorHAnsi"/>
                <w:b/>
                <w:i/>
                <w:lang w:eastAsia="en-US"/>
              </w:rPr>
              <w:t xml:space="preserve">Use of students as leaders.  </w:t>
            </w:r>
          </w:p>
          <w:p w14:paraId="1B2C190B" w14:textId="1586BD34" w:rsidR="00CE397F" w:rsidRDefault="003D2646" w:rsidP="008D787F">
            <w:pPr>
              <w:rPr>
                <w:rFonts w:asciiTheme="minorHAnsi" w:hAnsiTheme="minorHAnsi"/>
                <w:lang w:eastAsia="en-US"/>
              </w:rPr>
            </w:pPr>
            <w:r w:rsidRPr="00C21ABD">
              <w:rPr>
                <w:rFonts w:asciiTheme="minorHAnsi" w:hAnsiTheme="minorHAnsi"/>
                <w:lang w:eastAsia="en-US"/>
              </w:rPr>
              <w:t>Page 42, paragraphs</w:t>
            </w:r>
            <w:r w:rsidR="00B7412E" w:rsidRPr="00C21ABD">
              <w:rPr>
                <w:rFonts w:asciiTheme="minorHAnsi" w:hAnsiTheme="minorHAnsi"/>
                <w:lang w:eastAsia="en-US"/>
              </w:rPr>
              <w:t xml:space="preserve"> 145-146</w:t>
            </w:r>
            <w:r w:rsidRPr="00C21ABD">
              <w:rPr>
                <w:rFonts w:asciiTheme="minorHAnsi" w:hAnsiTheme="minorHAnsi"/>
                <w:lang w:eastAsia="en-US"/>
              </w:rPr>
              <w:t>.</w:t>
            </w:r>
          </w:p>
          <w:p w14:paraId="6D15348D" w14:textId="77777777" w:rsidR="00C91DDE" w:rsidRDefault="00C91DDE" w:rsidP="00C91DDE">
            <w:pPr>
              <w:spacing w:after="0"/>
              <w:rPr>
                <w:rFonts w:asciiTheme="minorHAnsi" w:hAnsiTheme="minorHAnsi"/>
                <w:lang w:eastAsia="en-US"/>
              </w:rPr>
            </w:pPr>
          </w:p>
          <w:p w14:paraId="18D3BDEE" w14:textId="7474E287" w:rsidR="008D787F" w:rsidRPr="00834574" w:rsidRDefault="008D787F" w:rsidP="008D787F">
            <w:pPr>
              <w:rPr>
                <w:rFonts w:asciiTheme="minorHAnsi" w:hAnsiTheme="minorHAnsi"/>
                <w:b/>
              </w:rPr>
            </w:pPr>
            <w:r w:rsidRPr="00834574">
              <w:rPr>
                <w:rFonts w:asciiTheme="minorHAnsi" w:hAnsiTheme="minorHAnsi"/>
                <w:b/>
              </w:rPr>
              <w:t xml:space="preserve">What </w:t>
            </w:r>
            <w:r w:rsidR="00CE397F" w:rsidRPr="00834574">
              <w:rPr>
                <w:rFonts w:asciiTheme="minorHAnsi" w:hAnsiTheme="minorHAnsi"/>
                <w:b/>
              </w:rPr>
              <w:t>do the EOTC Guidelines</w:t>
            </w:r>
            <w:r w:rsidRPr="00834574">
              <w:rPr>
                <w:rFonts w:asciiTheme="minorHAnsi" w:hAnsiTheme="minorHAnsi"/>
                <w:b/>
              </w:rPr>
              <w:t xml:space="preserve"> say? </w:t>
            </w:r>
          </w:p>
          <w:p w14:paraId="39B63919" w14:textId="39E10DCB" w:rsidR="004B1823" w:rsidRPr="00CE397F" w:rsidRDefault="008D787F" w:rsidP="00CE397F">
            <w:pPr>
              <w:pStyle w:val="ListParagraph"/>
              <w:numPr>
                <w:ilvl w:val="0"/>
                <w:numId w:val="2"/>
              </w:numPr>
              <w:rPr>
                <w:rFonts w:asciiTheme="minorHAnsi" w:hAnsiTheme="minorHAnsi"/>
              </w:rPr>
            </w:pPr>
            <w:r>
              <w:rPr>
                <w:rFonts w:asciiTheme="minorHAnsi" w:hAnsiTheme="minorHAnsi"/>
              </w:rPr>
              <w:t xml:space="preserve">Cornerstones of learning safely: </w:t>
            </w:r>
            <w:r w:rsidR="00CE397F">
              <w:rPr>
                <w:rFonts w:asciiTheme="minorHAnsi" w:hAnsiTheme="minorHAnsi"/>
                <w:b/>
              </w:rPr>
              <w:t>p</w:t>
            </w:r>
            <w:r w:rsidR="008467E9" w:rsidRPr="00CE397F">
              <w:rPr>
                <w:rFonts w:asciiTheme="minorHAnsi" w:hAnsiTheme="minorHAnsi"/>
                <w:b/>
              </w:rPr>
              <w:t xml:space="preserve">age 35, paragraph </w:t>
            </w:r>
            <w:r w:rsidR="004B1823" w:rsidRPr="00CE397F">
              <w:rPr>
                <w:rFonts w:asciiTheme="minorHAnsi" w:hAnsiTheme="minorHAnsi"/>
                <w:b/>
              </w:rPr>
              <w:t>109</w:t>
            </w:r>
            <w:r w:rsidR="00C21ABD" w:rsidRPr="00CE397F">
              <w:rPr>
                <w:rFonts w:asciiTheme="minorHAnsi" w:hAnsiTheme="minorHAnsi"/>
                <w:b/>
              </w:rPr>
              <w:t>.</w:t>
            </w:r>
          </w:p>
          <w:p w14:paraId="1EB95292" w14:textId="77777777" w:rsidR="004B1823" w:rsidRPr="00C21ABD" w:rsidRDefault="004B1823" w:rsidP="00EF244B">
            <w:pPr>
              <w:pStyle w:val="Heading3"/>
              <w:rPr>
                <w:rFonts w:asciiTheme="minorHAnsi" w:hAnsiTheme="minorHAnsi" w:cs="Tahoma"/>
                <w:b w:val="0"/>
                <w:bCs w:val="0"/>
                <w:lang w:eastAsia="en-AU"/>
              </w:rPr>
            </w:pPr>
            <w:r w:rsidRPr="00C21ABD">
              <w:rPr>
                <w:rFonts w:asciiTheme="minorHAnsi" w:hAnsiTheme="minorHAnsi"/>
              </w:rPr>
              <w:lastRenderedPageBreak/>
              <w:t xml:space="preserve">Personal actions </w:t>
            </w:r>
            <w:r w:rsidRPr="00C21ABD">
              <w:rPr>
                <w:rFonts w:asciiTheme="minorHAnsi" w:hAnsiTheme="minorHAnsi" w:cs="Tahoma"/>
                <w:b w:val="0"/>
                <w:bCs w:val="0"/>
                <w:lang w:eastAsia="en-AU"/>
              </w:rPr>
              <w:t>(5 minutes)</w:t>
            </w:r>
          </w:p>
          <w:p w14:paraId="46A16063" w14:textId="3A0CC8F1" w:rsidR="004B1823" w:rsidRPr="00CE397F" w:rsidRDefault="004B1823" w:rsidP="00CE397F">
            <w:pPr>
              <w:rPr>
                <w:rFonts w:asciiTheme="minorHAnsi" w:hAnsiTheme="minorHAnsi"/>
              </w:rPr>
            </w:pPr>
            <w:r w:rsidRPr="00C21ABD">
              <w:rPr>
                <w:rFonts w:asciiTheme="minorHAnsi" w:hAnsiTheme="minorHAnsi"/>
              </w:rPr>
              <w:t>Ask participants to:</w:t>
            </w:r>
            <w:r w:rsidR="00CE397F" w:rsidRPr="00C21ABD">
              <w:rPr>
                <w:rFonts w:asciiTheme="minorHAnsi" w:hAnsiTheme="minorHAnsi"/>
              </w:rPr>
              <w:t xml:space="preserve"> </w:t>
            </w:r>
          </w:p>
          <w:p w14:paraId="1785955A" w14:textId="1F321F3C" w:rsidR="00CE397F" w:rsidRDefault="00CE397F" w:rsidP="004B1823">
            <w:pPr>
              <w:pStyle w:val="ListBullet"/>
              <w:rPr>
                <w:rFonts w:asciiTheme="minorHAnsi" w:hAnsiTheme="minorHAnsi"/>
              </w:rPr>
            </w:pPr>
            <w:r w:rsidRPr="00CE397F">
              <w:rPr>
                <w:rFonts w:asciiTheme="minorHAnsi" w:hAnsiTheme="minorHAnsi"/>
              </w:rPr>
              <w:t xml:space="preserve">Reflect on </w:t>
            </w:r>
            <w:r w:rsidR="005971F0">
              <w:rPr>
                <w:rFonts w:asciiTheme="minorHAnsi" w:hAnsiTheme="minorHAnsi"/>
              </w:rPr>
              <w:t>their</w:t>
            </w:r>
            <w:r w:rsidR="007E3F5D" w:rsidRPr="00CE397F">
              <w:rPr>
                <w:rFonts w:asciiTheme="minorHAnsi" w:hAnsiTheme="minorHAnsi"/>
              </w:rPr>
              <w:t xml:space="preserve"> </w:t>
            </w:r>
            <w:r w:rsidRPr="00CE397F">
              <w:rPr>
                <w:rFonts w:asciiTheme="minorHAnsi" w:hAnsiTheme="minorHAnsi"/>
              </w:rPr>
              <w:t>responses to the starter questions and the activities in this session</w:t>
            </w:r>
            <w:r w:rsidR="007E3F5D">
              <w:rPr>
                <w:rFonts w:asciiTheme="minorHAnsi" w:hAnsiTheme="minorHAnsi"/>
              </w:rPr>
              <w:t>. W</w:t>
            </w:r>
            <w:r w:rsidRPr="00CE397F">
              <w:rPr>
                <w:rFonts w:asciiTheme="minorHAnsi" w:hAnsiTheme="minorHAnsi"/>
              </w:rPr>
              <w:t>as</w:t>
            </w:r>
            <w:r>
              <w:rPr>
                <w:rFonts w:asciiTheme="minorHAnsi" w:hAnsiTheme="minorHAnsi"/>
              </w:rPr>
              <w:t xml:space="preserve"> </w:t>
            </w:r>
            <w:r w:rsidRPr="00CE397F">
              <w:rPr>
                <w:rFonts w:asciiTheme="minorHAnsi" w:hAnsiTheme="minorHAnsi"/>
              </w:rPr>
              <w:t xml:space="preserve">the activity </w:t>
            </w:r>
            <w:r w:rsidR="005971F0">
              <w:rPr>
                <w:rFonts w:asciiTheme="minorHAnsi" w:hAnsiTheme="minorHAnsi"/>
              </w:rPr>
              <w:t>they</w:t>
            </w:r>
            <w:r w:rsidR="005971F0" w:rsidRPr="00CE397F">
              <w:rPr>
                <w:rFonts w:asciiTheme="minorHAnsi" w:hAnsiTheme="minorHAnsi"/>
              </w:rPr>
              <w:t xml:space="preserve"> </w:t>
            </w:r>
            <w:r w:rsidRPr="00CE397F">
              <w:rPr>
                <w:rFonts w:asciiTheme="minorHAnsi" w:hAnsiTheme="minorHAnsi"/>
              </w:rPr>
              <w:t>led operating under an effective supervision structure?</w:t>
            </w:r>
          </w:p>
          <w:p w14:paraId="37FB9C65" w14:textId="09FBA3F7" w:rsidR="004B1823" w:rsidRPr="00C21ABD" w:rsidRDefault="004B1823" w:rsidP="004B1823">
            <w:pPr>
              <w:pStyle w:val="ListBullet"/>
              <w:rPr>
                <w:rFonts w:asciiTheme="minorHAnsi" w:hAnsiTheme="minorHAnsi"/>
              </w:rPr>
            </w:pPr>
            <w:r w:rsidRPr="00C21ABD">
              <w:rPr>
                <w:rFonts w:asciiTheme="minorHAnsi" w:hAnsiTheme="minorHAnsi"/>
              </w:rPr>
              <w:t>Loo</w:t>
            </w:r>
            <w:r w:rsidR="00C21ABD" w:rsidRPr="00C21ABD">
              <w:rPr>
                <w:rFonts w:asciiTheme="minorHAnsi" w:hAnsiTheme="minorHAnsi"/>
              </w:rPr>
              <w:t xml:space="preserve">k at </w:t>
            </w:r>
            <w:r w:rsidR="005971F0">
              <w:rPr>
                <w:rFonts w:asciiTheme="minorHAnsi" w:hAnsiTheme="minorHAnsi"/>
              </w:rPr>
              <w:t>their</w:t>
            </w:r>
            <w:r w:rsidR="007E3F5D" w:rsidRPr="00C21ABD">
              <w:rPr>
                <w:rFonts w:asciiTheme="minorHAnsi" w:hAnsiTheme="minorHAnsi"/>
              </w:rPr>
              <w:t xml:space="preserve"> </w:t>
            </w:r>
            <w:r w:rsidR="009D0821">
              <w:rPr>
                <w:rFonts w:asciiTheme="minorHAnsi" w:hAnsiTheme="minorHAnsi"/>
              </w:rPr>
              <w:t>organisation’</w:t>
            </w:r>
            <w:r w:rsidR="00C21ABD" w:rsidRPr="00C21ABD">
              <w:rPr>
                <w:rFonts w:asciiTheme="minorHAnsi" w:hAnsiTheme="minorHAnsi"/>
              </w:rPr>
              <w:t>s</w:t>
            </w:r>
            <w:r w:rsidRPr="00C21ABD">
              <w:rPr>
                <w:rFonts w:asciiTheme="minorHAnsi" w:hAnsiTheme="minorHAnsi"/>
              </w:rPr>
              <w:t xml:space="preserve"> systems to see what process exists to establish a supervision structure. </w:t>
            </w:r>
          </w:p>
          <w:p w14:paraId="4AAB8DC8" w14:textId="367716D1" w:rsidR="004B1823" w:rsidRPr="00C21ABD" w:rsidRDefault="004B1823" w:rsidP="005971F0">
            <w:pPr>
              <w:pStyle w:val="ListBullet"/>
              <w:spacing w:after="0"/>
              <w:rPr>
                <w:rFonts w:asciiTheme="minorHAnsi" w:hAnsiTheme="minorHAnsi"/>
              </w:rPr>
            </w:pPr>
            <w:r w:rsidRPr="00C21ABD">
              <w:rPr>
                <w:rFonts w:asciiTheme="minorHAnsi" w:hAnsiTheme="minorHAnsi"/>
              </w:rPr>
              <w:t xml:space="preserve">Note any actions for </w:t>
            </w:r>
            <w:r w:rsidR="005971F0">
              <w:rPr>
                <w:rFonts w:asciiTheme="minorHAnsi" w:hAnsiTheme="minorHAnsi"/>
              </w:rPr>
              <w:t>their</w:t>
            </w:r>
            <w:r w:rsidR="007E3F5D" w:rsidRPr="00C21ABD">
              <w:rPr>
                <w:rFonts w:asciiTheme="minorHAnsi" w:hAnsiTheme="minorHAnsi"/>
              </w:rPr>
              <w:t xml:space="preserve"> </w:t>
            </w:r>
            <w:r w:rsidRPr="00C21ABD">
              <w:rPr>
                <w:rFonts w:asciiTheme="minorHAnsi" w:hAnsiTheme="minorHAnsi"/>
              </w:rPr>
              <w:t>own programme.</w:t>
            </w:r>
          </w:p>
        </w:tc>
      </w:tr>
    </w:tbl>
    <w:p w14:paraId="7DFB46FF" w14:textId="77777777" w:rsidR="00621169" w:rsidRPr="00287C31" w:rsidRDefault="00621169">
      <w:pPr>
        <w:rPr>
          <w:rFonts w:asciiTheme="minorHAnsi" w:hAnsiTheme="minorHAnsi"/>
        </w:rPr>
      </w:pPr>
    </w:p>
    <w:sectPr w:rsidR="00621169" w:rsidRPr="00287C31" w:rsidSect="00A417BF">
      <w:footerReference w:type="even" r:id="rId10"/>
      <w:footerReference w:type="default" r:id="rId11"/>
      <w:pgSz w:w="11906" w:h="16838"/>
      <w:pgMar w:top="1304" w:right="1440" w:bottom="1304"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599ECB" w14:textId="77777777" w:rsidR="0097046F" w:rsidRDefault="0097046F" w:rsidP="007E3F5D">
      <w:pPr>
        <w:spacing w:after="0"/>
      </w:pPr>
      <w:r>
        <w:separator/>
      </w:r>
    </w:p>
  </w:endnote>
  <w:endnote w:type="continuationSeparator" w:id="0">
    <w:p w14:paraId="53346F30" w14:textId="77777777" w:rsidR="0097046F" w:rsidRDefault="0097046F" w:rsidP="007E3F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Tahoma">
    <w:panose1 w:val="020B0604030504040204"/>
    <w:charset w:val="00"/>
    <w:family w:val="auto"/>
    <w:pitch w:val="variable"/>
    <w:sig w:usb0="E1002AFF" w:usb1="C000605B" w:usb2="00000029" w:usb3="00000000" w:csb0="000101FF"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A00002EF" w:usb1="4000004B" w:usb2="00000000" w:usb3="00000000" w:csb0="000000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88494" w14:textId="77777777" w:rsidR="0097046F" w:rsidRDefault="0097046F" w:rsidP="00B437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8FCFED" w14:textId="77777777" w:rsidR="0097046F" w:rsidRDefault="0097046F" w:rsidP="0028017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3DED4" w14:textId="77777777" w:rsidR="0097046F" w:rsidRDefault="0097046F" w:rsidP="00B437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D283C">
      <w:rPr>
        <w:rStyle w:val="PageNumber"/>
        <w:noProof/>
      </w:rPr>
      <w:t>3</w:t>
    </w:r>
    <w:r>
      <w:rPr>
        <w:rStyle w:val="PageNumber"/>
      </w:rPr>
      <w:fldChar w:fldCharType="end"/>
    </w:r>
  </w:p>
  <w:p w14:paraId="265D495B" w14:textId="77777777" w:rsidR="0097046F" w:rsidRDefault="0097046F" w:rsidP="0028017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F6B55B" w14:textId="77777777" w:rsidR="0097046F" w:rsidRDefault="0097046F" w:rsidP="007E3F5D">
      <w:pPr>
        <w:spacing w:after="0"/>
      </w:pPr>
      <w:r>
        <w:separator/>
      </w:r>
    </w:p>
  </w:footnote>
  <w:footnote w:type="continuationSeparator" w:id="0">
    <w:p w14:paraId="249E8C43" w14:textId="77777777" w:rsidR="0097046F" w:rsidRDefault="0097046F" w:rsidP="007E3F5D">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684CFEC"/>
    <w:lvl w:ilvl="0">
      <w:start w:val="1"/>
      <w:numFmt w:val="bullet"/>
      <w:pStyle w:val="ListBullet"/>
      <w:lvlText w:val=""/>
      <w:lvlJc w:val="left"/>
      <w:pPr>
        <w:ind w:left="360" w:hanging="360"/>
      </w:pPr>
      <w:rPr>
        <w:rFonts w:ascii="Symbol" w:hAnsi="Symbol" w:hint="default"/>
        <w:color w:val="auto"/>
      </w:rPr>
    </w:lvl>
  </w:abstractNum>
  <w:abstractNum w:abstractNumId="1">
    <w:nsid w:val="0F490D8F"/>
    <w:multiLevelType w:val="hybridMultilevel"/>
    <w:tmpl w:val="C5B416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41FB6EE0"/>
    <w:multiLevelType w:val="hybridMultilevel"/>
    <w:tmpl w:val="3ACE540E"/>
    <w:lvl w:ilvl="0" w:tplc="14090001">
      <w:start w:val="1"/>
      <w:numFmt w:val="bullet"/>
      <w:lvlText w:val=""/>
      <w:lvlJc w:val="left"/>
      <w:pPr>
        <w:ind w:left="720" w:hanging="360"/>
      </w:pPr>
      <w:rPr>
        <w:rFonts w:ascii="Symbol" w:hAnsi="Symbol"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4F553609"/>
    <w:multiLevelType w:val="hybridMultilevel"/>
    <w:tmpl w:val="74B6E958"/>
    <w:lvl w:ilvl="0" w:tplc="04090001">
      <w:start w:val="1"/>
      <w:numFmt w:val="bullet"/>
      <w:lvlText w:val=""/>
      <w:lvlJc w:val="left"/>
      <w:pPr>
        <w:ind w:left="1088" w:hanging="360"/>
      </w:pPr>
      <w:rPr>
        <w:rFonts w:ascii="Symbol" w:hAnsi="Symbol" w:hint="default"/>
      </w:rPr>
    </w:lvl>
    <w:lvl w:ilvl="1" w:tplc="04090003" w:tentative="1">
      <w:start w:val="1"/>
      <w:numFmt w:val="bullet"/>
      <w:lvlText w:val="o"/>
      <w:lvlJc w:val="left"/>
      <w:pPr>
        <w:ind w:left="1808" w:hanging="360"/>
      </w:pPr>
      <w:rPr>
        <w:rFonts w:ascii="Courier New" w:hAnsi="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4">
    <w:nsid w:val="59666B65"/>
    <w:multiLevelType w:val="hybridMultilevel"/>
    <w:tmpl w:val="8578BE80"/>
    <w:lvl w:ilvl="0" w:tplc="04090001">
      <w:start w:val="1"/>
      <w:numFmt w:val="bullet"/>
      <w:lvlText w:val=""/>
      <w:lvlJc w:val="left"/>
      <w:pPr>
        <w:ind w:left="1038" w:hanging="360"/>
      </w:pPr>
      <w:rPr>
        <w:rFonts w:ascii="Symbol" w:hAnsi="Symbol" w:hint="default"/>
      </w:rPr>
    </w:lvl>
    <w:lvl w:ilvl="1" w:tplc="04090003" w:tentative="1">
      <w:start w:val="1"/>
      <w:numFmt w:val="bullet"/>
      <w:lvlText w:val="o"/>
      <w:lvlJc w:val="left"/>
      <w:pPr>
        <w:ind w:left="1758" w:hanging="360"/>
      </w:pPr>
      <w:rPr>
        <w:rFonts w:ascii="Courier New" w:hAnsi="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5">
    <w:nsid w:val="597359E8"/>
    <w:multiLevelType w:val="hybridMultilevel"/>
    <w:tmpl w:val="FCF280EA"/>
    <w:lvl w:ilvl="0" w:tplc="1966D7A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6F42B4"/>
    <w:multiLevelType w:val="hybridMultilevel"/>
    <w:tmpl w:val="2FD2176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nsid w:val="6FC641F6"/>
    <w:multiLevelType w:val="hybridMultilevel"/>
    <w:tmpl w:val="B76E979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5"/>
  </w:num>
  <w:num w:numId="5">
    <w:abstractNumId w:val="4"/>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823"/>
    <w:rsid w:val="000F76B4"/>
    <w:rsid w:val="001605AD"/>
    <w:rsid w:val="001803D4"/>
    <w:rsid w:val="00217EF6"/>
    <w:rsid w:val="00280179"/>
    <w:rsid w:val="00287C31"/>
    <w:rsid w:val="002D283C"/>
    <w:rsid w:val="00342746"/>
    <w:rsid w:val="00385CF6"/>
    <w:rsid w:val="003B2BE3"/>
    <w:rsid w:val="003D2646"/>
    <w:rsid w:val="003E0425"/>
    <w:rsid w:val="003E1086"/>
    <w:rsid w:val="004B1823"/>
    <w:rsid w:val="00531690"/>
    <w:rsid w:val="00583DCE"/>
    <w:rsid w:val="005971F0"/>
    <w:rsid w:val="005D4705"/>
    <w:rsid w:val="00621169"/>
    <w:rsid w:val="0062553C"/>
    <w:rsid w:val="00651F88"/>
    <w:rsid w:val="00652945"/>
    <w:rsid w:val="006B06DB"/>
    <w:rsid w:val="0072578E"/>
    <w:rsid w:val="007B1A30"/>
    <w:rsid w:val="007E3F5D"/>
    <w:rsid w:val="007F25FF"/>
    <w:rsid w:val="00834574"/>
    <w:rsid w:val="008467E9"/>
    <w:rsid w:val="008D787F"/>
    <w:rsid w:val="00912A33"/>
    <w:rsid w:val="009456BB"/>
    <w:rsid w:val="00953EF2"/>
    <w:rsid w:val="0097046F"/>
    <w:rsid w:val="009B5482"/>
    <w:rsid w:val="009C4AD1"/>
    <w:rsid w:val="009D0821"/>
    <w:rsid w:val="009E3A65"/>
    <w:rsid w:val="00A04390"/>
    <w:rsid w:val="00A35DA8"/>
    <w:rsid w:val="00A417BF"/>
    <w:rsid w:val="00B26173"/>
    <w:rsid w:val="00B43794"/>
    <w:rsid w:val="00B6739F"/>
    <w:rsid w:val="00B7412E"/>
    <w:rsid w:val="00C21ABD"/>
    <w:rsid w:val="00C62DBB"/>
    <w:rsid w:val="00C91DDE"/>
    <w:rsid w:val="00CE33AF"/>
    <w:rsid w:val="00CE397F"/>
    <w:rsid w:val="00CE4298"/>
    <w:rsid w:val="00D6295D"/>
    <w:rsid w:val="00E63FF7"/>
    <w:rsid w:val="00E8498A"/>
    <w:rsid w:val="00EA7A48"/>
    <w:rsid w:val="00EF244B"/>
    <w:rsid w:val="00F0459B"/>
    <w:rsid w:val="00F65749"/>
    <w:rsid w:val="00FA7BDB"/>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DA08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823"/>
    <w:pPr>
      <w:widowControl w:val="0"/>
      <w:tabs>
        <w:tab w:val="left" w:pos="357"/>
      </w:tabs>
      <w:adjustRightInd w:val="0"/>
      <w:spacing w:after="120" w:line="240" w:lineRule="auto"/>
      <w:textAlignment w:val="baseline"/>
    </w:pPr>
    <w:rPr>
      <w:rFonts w:ascii="Tahoma" w:eastAsia="Times New Roman" w:hAnsi="Tahoma" w:cs="Tahoma"/>
      <w:szCs w:val="24"/>
      <w:lang w:eastAsia="en-AU"/>
    </w:rPr>
  </w:style>
  <w:style w:type="paragraph" w:styleId="Heading2">
    <w:name w:val="heading 2"/>
    <w:basedOn w:val="Normal"/>
    <w:next w:val="Normal"/>
    <w:link w:val="Heading2Char"/>
    <w:uiPriority w:val="99"/>
    <w:qFormat/>
    <w:rsid w:val="004B1823"/>
    <w:pPr>
      <w:keepNext/>
      <w:tabs>
        <w:tab w:val="left" w:pos="567"/>
      </w:tabs>
      <w:spacing w:before="240"/>
      <w:outlineLvl w:val="1"/>
    </w:pPr>
    <w:rPr>
      <w:rFonts w:ascii="Book Antiqua" w:hAnsi="Book Antiqua" w:cs="Arial"/>
      <w:b/>
      <w:bCs/>
      <w:iCs/>
      <w:kern w:val="32"/>
      <w:sz w:val="28"/>
      <w:szCs w:val="28"/>
    </w:rPr>
  </w:style>
  <w:style w:type="paragraph" w:styleId="Heading3">
    <w:name w:val="heading 3"/>
    <w:basedOn w:val="Normal"/>
    <w:next w:val="Normal"/>
    <w:link w:val="Heading3Char"/>
    <w:uiPriority w:val="99"/>
    <w:qFormat/>
    <w:rsid w:val="004B1823"/>
    <w:pPr>
      <w:keepNext/>
      <w:spacing w:before="240"/>
      <w:outlineLvl w:val="2"/>
    </w:pPr>
    <w:rPr>
      <w:rFonts w:cs="Arial"/>
      <w:b/>
      <w:bCs/>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4B1823"/>
    <w:rPr>
      <w:rFonts w:ascii="Book Antiqua" w:eastAsia="Times New Roman" w:hAnsi="Book Antiqua" w:cs="Arial"/>
      <w:b/>
      <w:bCs/>
      <w:iCs/>
      <w:kern w:val="32"/>
      <w:sz w:val="28"/>
      <w:szCs w:val="28"/>
      <w:lang w:eastAsia="en-AU"/>
    </w:rPr>
  </w:style>
  <w:style w:type="character" w:customStyle="1" w:styleId="Heading3Char">
    <w:name w:val="Heading 3 Char"/>
    <w:basedOn w:val="DefaultParagraphFont"/>
    <w:link w:val="Heading3"/>
    <w:uiPriority w:val="99"/>
    <w:rsid w:val="004B1823"/>
    <w:rPr>
      <w:rFonts w:ascii="Tahoma" w:eastAsia="Times New Roman" w:hAnsi="Tahoma" w:cs="Arial"/>
      <w:b/>
      <w:bCs/>
      <w:szCs w:val="26"/>
    </w:rPr>
  </w:style>
  <w:style w:type="paragraph" w:styleId="ListBullet">
    <w:name w:val="List Bullet"/>
    <w:basedOn w:val="Normal"/>
    <w:uiPriority w:val="99"/>
    <w:rsid w:val="004B1823"/>
    <w:pPr>
      <w:numPr>
        <w:numId w:val="1"/>
      </w:numPr>
      <w:tabs>
        <w:tab w:val="clear" w:pos="357"/>
      </w:tabs>
      <w:autoSpaceDE w:val="0"/>
      <w:autoSpaceDN w:val="0"/>
    </w:pPr>
    <w:rPr>
      <w:lang w:val="en-US"/>
    </w:rPr>
  </w:style>
  <w:style w:type="paragraph" w:customStyle="1" w:styleId="StyleBefore6pt">
    <w:name w:val="Style Before:  6 pt"/>
    <w:basedOn w:val="Normal"/>
    <w:uiPriority w:val="99"/>
    <w:rsid w:val="004B1823"/>
    <w:pPr>
      <w:spacing w:before="120"/>
    </w:pPr>
    <w:rPr>
      <w:rFonts w:cs="Times New Roman"/>
      <w:szCs w:val="20"/>
    </w:rPr>
  </w:style>
  <w:style w:type="paragraph" w:styleId="Title">
    <w:name w:val="Title"/>
    <w:basedOn w:val="Normal"/>
    <w:next w:val="Normal"/>
    <w:link w:val="TitleChar"/>
    <w:uiPriority w:val="10"/>
    <w:qFormat/>
    <w:rsid w:val="004B182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B1823"/>
    <w:rPr>
      <w:rFonts w:asciiTheme="majorHAnsi" w:eastAsiaTheme="majorEastAsia" w:hAnsiTheme="majorHAnsi" w:cstheme="majorBidi"/>
      <w:color w:val="17365D" w:themeColor="text2" w:themeShade="BF"/>
      <w:spacing w:val="5"/>
      <w:kern w:val="28"/>
      <w:sz w:val="52"/>
      <w:szCs w:val="52"/>
      <w:lang w:eastAsia="en-AU"/>
    </w:rPr>
  </w:style>
  <w:style w:type="paragraph" w:styleId="BalloonText">
    <w:name w:val="Balloon Text"/>
    <w:basedOn w:val="Normal"/>
    <w:link w:val="BalloonTextChar"/>
    <w:uiPriority w:val="99"/>
    <w:semiHidden/>
    <w:unhideWhenUsed/>
    <w:rsid w:val="00CE33AF"/>
    <w:pPr>
      <w:spacing w:after="0"/>
    </w:pPr>
    <w:rPr>
      <w:sz w:val="16"/>
      <w:szCs w:val="16"/>
    </w:rPr>
  </w:style>
  <w:style w:type="character" w:customStyle="1" w:styleId="BalloonTextChar">
    <w:name w:val="Balloon Text Char"/>
    <w:basedOn w:val="DefaultParagraphFont"/>
    <w:link w:val="BalloonText"/>
    <w:uiPriority w:val="99"/>
    <w:semiHidden/>
    <w:rsid w:val="00CE33AF"/>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CE33AF"/>
    <w:rPr>
      <w:sz w:val="16"/>
      <w:szCs w:val="16"/>
    </w:rPr>
  </w:style>
  <w:style w:type="paragraph" w:styleId="CommentText">
    <w:name w:val="annotation text"/>
    <w:basedOn w:val="Normal"/>
    <w:link w:val="CommentTextChar"/>
    <w:uiPriority w:val="99"/>
    <w:semiHidden/>
    <w:unhideWhenUsed/>
    <w:rsid w:val="00CE33AF"/>
    <w:rPr>
      <w:sz w:val="20"/>
      <w:szCs w:val="20"/>
    </w:rPr>
  </w:style>
  <w:style w:type="character" w:customStyle="1" w:styleId="CommentTextChar">
    <w:name w:val="Comment Text Char"/>
    <w:basedOn w:val="DefaultParagraphFont"/>
    <w:link w:val="CommentText"/>
    <w:uiPriority w:val="99"/>
    <w:semiHidden/>
    <w:rsid w:val="00CE33AF"/>
    <w:rPr>
      <w:rFonts w:ascii="Tahoma" w:eastAsia="Times New Roman" w:hAnsi="Tahoma" w:cs="Tahoma"/>
      <w:sz w:val="20"/>
      <w:szCs w:val="20"/>
      <w:lang w:eastAsia="en-AU"/>
    </w:rPr>
  </w:style>
  <w:style w:type="paragraph" w:styleId="CommentSubject">
    <w:name w:val="annotation subject"/>
    <w:basedOn w:val="CommentText"/>
    <w:next w:val="CommentText"/>
    <w:link w:val="CommentSubjectChar"/>
    <w:uiPriority w:val="99"/>
    <w:semiHidden/>
    <w:unhideWhenUsed/>
    <w:rsid w:val="00CE33AF"/>
    <w:rPr>
      <w:b/>
      <w:bCs/>
    </w:rPr>
  </w:style>
  <w:style w:type="character" w:customStyle="1" w:styleId="CommentSubjectChar">
    <w:name w:val="Comment Subject Char"/>
    <w:basedOn w:val="CommentTextChar"/>
    <w:link w:val="CommentSubject"/>
    <w:uiPriority w:val="99"/>
    <w:semiHidden/>
    <w:rsid w:val="00CE33AF"/>
    <w:rPr>
      <w:rFonts w:ascii="Tahoma" w:eastAsia="Times New Roman" w:hAnsi="Tahoma" w:cs="Tahoma"/>
      <w:b/>
      <w:bCs/>
      <w:sz w:val="20"/>
      <w:szCs w:val="20"/>
      <w:lang w:eastAsia="en-AU"/>
    </w:rPr>
  </w:style>
  <w:style w:type="paragraph" w:styleId="ListParagraph">
    <w:name w:val="List Paragraph"/>
    <w:basedOn w:val="Normal"/>
    <w:uiPriority w:val="34"/>
    <w:qFormat/>
    <w:rsid w:val="00CE33AF"/>
    <w:pPr>
      <w:ind w:left="720"/>
      <w:contextualSpacing/>
    </w:pPr>
  </w:style>
  <w:style w:type="paragraph" w:customStyle="1" w:styleId="ColorfulList-Accent11">
    <w:name w:val="Colorful List - Accent 11"/>
    <w:basedOn w:val="Normal"/>
    <w:uiPriority w:val="34"/>
    <w:qFormat/>
    <w:rsid w:val="00A04390"/>
    <w:pPr>
      <w:widowControl/>
      <w:tabs>
        <w:tab w:val="clear" w:pos="357"/>
      </w:tabs>
      <w:adjustRightInd/>
      <w:spacing w:after="200" w:line="276" w:lineRule="auto"/>
      <w:ind w:left="720"/>
      <w:contextualSpacing/>
      <w:textAlignment w:val="auto"/>
    </w:pPr>
    <w:rPr>
      <w:rFonts w:ascii="Calibri" w:eastAsia="Calibri" w:hAnsi="Calibri" w:cs="Times New Roman"/>
      <w:szCs w:val="22"/>
      <w:lang w:eastAsia="en-US"/>
    </w:rPr>
  </w:style>
  <w:style w:type="paragraph" w:styleId="NormalWeb">
    <w:name w:val="Normal (Web)"/>
    <w:basedOn w:val="Normal"/>
    <w:uiPriority w:val="99"/>
    <w:rsid w:val="00E8498A"/>
    <w:pPr>
      <w:widowControl/>
      <w:tabs>
        <w:tab w:val="clear" w:pos="357"/>
      </w:tabs>
      <w:adjustRightInd/>
      <w:spacing w:before="100" w:beforeAutospacing="1" w:after="100" w:afterAutospacing="1"/>
      <w:textAlignment w:val="auto"/>
    </w:pPr>
    <w:rPr>
      <w:rFonts w:ascii="Times" w:eastAsia="Times" w:hAnsi="Times" w:cs="Times New Roman"/>
      <w:sz w:val="20"/>
      <w:szCs w:val="20"/>
      <w:lang w:val="en-US" w:eastAsia="en-US"/>
    </w:rPr>
  </w:style>
  <w:style w:type="paragraph" w:styleId="Header">
    <w:name w:val="header"/>
    <w:basedOn w:val="Normal"/>
    <w:link w:val="HeaderChar"/>
    <w:uiPriority w:val="99"/>
    <w:unhideWhenUsed/>
    <w:rsid w:val="007E3F5D"/>
    <w:pPr>
      <w:tabs>
        <w:tab w:val="clear" w:pos="357"/>
        <w:tab w:val="center" w:pos="4513"/>
        <w:tab w:val="right" w:pos="9026"/>
      </w:tabs>
      <w:spacing w:after="0"/>
    </w:pPr>
  </w:style>
  <w:style w:type="character" w:customStyle="1" w:styleId="HeaderChar">
    <w:name w:val="Header Char"/>
    <w:basedOn w:val="DefaultParagraphFont"/>
    <w:link w:val="Header"/>
    <w:uiPriority w:val="99"/>
    <w:rsid w:val="007E3F5D"/>
    <w:rPr>
      <w:rFonts w:ascii="Tahoma" w:eastAsia="Times New Roman" w:hAnsi="Tahoma" w:cs="Tahoma"/>
      <w:szCs w:val="24"/>
      <w:lang w:eastAsia="en-AU"/>
    </w:rPr>
  </w:style>
  <w:style w:type="paragraph" w:styleId="Footer">
    <w:name w:val="footer"/>
    <w:basedOn w:val="Normal"/>
    <w:link w:val="FooterChar"/>
    <w:uiPriority w:val="99"/>
    <w:unhideWhenUsed/>
    <w:rsid w:val="007E3F5D"/>
    <w:pPr>
      <w:tabs>
        <w:tab w:val="clear" w:pos="357"/>
        <w:tab w:val="center" w:pos="4513"/>
        <w:tab w:val="right" w:pos="9026"/>
      </w:tabs>
      <w:spacing w:after="0"/>
    </w:pPr>
  </w:style>
  <w:style w:type="character" w:customStyle="1" w:styleId="FooterChar">
    <w:name w:val="Footer Char"/>
    <w:basedOn w:val="DefaultParagraphFont"/>
    <w:link w:val="Footer"/>
    <w:uiPriority w:val="99"/>
    <w:rsid w:val="007E3F5D"/>
    <w:rPr>
      <w:rFonts w:ascii="Tahoma" w:eastAsia="Times New Roman" w:hAnsi="Tahoma" w:cs="Tahoma"/>
      <w:szCs w:val="24"/>
      <w:lang w:eastAsia="en-AU"/>
    </w:rPr>
  </w:style>
  <w:style w:type="character" w:styleId="PageNumber">
    <w:name w:val="page number"/>
    <w:basedOn w:val="DefaultParagraphFont"/>
    <w:uiPriority w:val="99"/>
    <w:semiHidden/>
    <w:unhideWhenUsed/>
    <w:rsid w:val="00280179"/>
  </w:style>
  <w:style w:type="character" w:styleId="Hyperlink">
    <w:name w:val="Hyperlink"/>
    <w:basedOn w:val="DefaultParagraphFont"/>
    <w:uiPriority w:val="99"/>
    <w:unhideWhenUsed/>
    <w:rsid w:val="003B2BE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823"/>
    <w:pPr>
      <w:widowControl w:val="0"/>
      <w:tabs>
        <w:tab w:val="left" w:pos="357"/>
      </w:tabs>
      <w:adjustRightInd w:val="0"/>
      <w:spacing w:after="120" w:line="240" w:lineRule="auto"/>
      <w:textAlignment w:val="baseline"/>
    </w:pPr>
    <w:rPr>
      <w:rFonts w:ascii="Tahoma" w:eastAsia="Times New Roman" w:hAnsi="Tahoma" w:cs="Tahoma"/>
      <w:szCs w:val="24"/>
      <w:lang w:eastAsia="en-AU"/>
    </w:rPr>
  </w:style>
  <w:style w:type="paragraph" w:styleId="Heading2">
    <w:name w:val="heading 2"/>
    <w:basedOn w:val="Normal"/>
    <w:next w:val="Normal"/>
    <w:link w:val="Heading2Char"/>
    <w:uiPriority w:val="99"/>
    <w:qFormat/>
    <w:rsid w:val="004B1823"/>
    <w:pPr>
      <w:keepNext/>
      <w:tabs>
        <w:tab w:val="left" w:pos="567"/>
      </w:tabs>
      <w:spacing w:before="240"/>
      <w:outlineLvl w:val="1"/>
    </w:pPr>
    <w:rPr>
      <w:rFonts w:ascii="Book Antiqua" w:hAnsi="Book Antiqua" w:cs="Arial"/>
      <w:b/>
      <w:bCs/>
      <w:iCs/>
      <w:kern w:val="32"/>
      <w:sz w:val="28"/>
      <w:szCs w:val="28"/>
    </w:rPr>
  </w:style>
  <w:style w:type="paragraph" w:styleId="Heading3">
    <w:name w:val="heading 3"/>
    <w:basedOn w:val="Normal"/>
    <w:next w:val="Normal"/>
    <w:link w:val="Heading3Char"/>
    <w:uiPriority w:val="99"/>
    <w:qFormat/>
    <w:rsid w:val="004B1823"/>
    <w:pPr>
      <w:keepNext/>
      <w:spacing w:before="240"/>
      <w:outlineLvl w:val="2"/>
    </w:pPr>
    <w:rPr>
      <w:rFonts w:cs="Arial"/>
      <w:b/>
      <w:bCs/>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4B1823"/>
    <w:rPr>
      <w:rFonts w:ascii="Book Antiqua" w:eastAsia="Times New Roman" w:hAnsi="Book Antiqua" w:cs="Arial"/>
      <w:b/>
      <w:bCs/>
      <w:iCs/>
      <w:kern w:val="32"/>
      <w:sz w:val="28"/>
      <w:szCs w:val="28"/>
      <w:lang w:eastAsia="en-AU"/>
    </w:rPr>
  </w:style>
  <w:style w:type="character" w:customStyle="1" w:styleId="Heading3Char">
    <w:name w:val="Heading 3 Char"/>
    <w:basedOn w:val="DefaultParagraphFont"/>
    <w:link w:val="Heading3"/>
    <w:uiPriority w:val="99"/>
    <w:rsid w:val="004B1823"/>
    <w:rPr>
      <w:rFonts w:ascii="Tahoma" w:eastAsia="Times New Roman" w:hAnsi="Tahoma" w:cs="Arial"/>
      <w:b/>
      <w:bCs/>
      <w:szCs w:val="26"/>
    </w:rPr>
  </w:style>
  <w:style w:type="paragraph" w:styleId="ListBullet">
    <w:name w:val="List Bullet"/>
    <w:basedOn w:val="Normal"/>
    <w:uiPriority w:val="99"/>
    <w:rsid w:val="004B1823"/>
    <w:pPr>
      <w:numPr>
        <w:numId w:val="1"/>
      </w:numPr>
      <w:tabs>
        <w:tab w:val="clear" w:pos="357"/>
      </w:tabs>
      <w:autoSpaceDE w:val="0"/>
      <w:autoSpaceDN w:val="0"/>
    </w:pPr>
    <w:rPr>
      <w:lang w:val="en-US"/>
    </w:rPr>
  </w:style>
  <w:style w:type="paragraph" w:customStyle="1" w:styleId="StyleBefore6pt">
    <w:name w:val="Style Before:  6 pt"/>
    <w:basedOn w:val="Normal"/>
    <w:uiPriority w:val="99"/>
    <w:rsid w:val="004B1823"/>
    <w:pPr>
      <w:spacing w:before="120"/>
    </w:pPr>
    <w:rPr>
      <w:rFonts w:cs="Times New Roman"/>
      <w:szCs w:val="20"/>
    </w:rPr>
  </w:style>
  <w:style w:type="paragraph" w:styleId="Title">
    <w:name w:val="Title"/>
    <w:basedOn w:val="Normal"/>
    <w:next w:val="Normal"/>
    <w:link w:val="TitleChar"/>
    <w:uiPriority w:val="10"/>
    <w:qFormat/>
    <w:rsid w:val="004B182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B1823"/>
    <w:rPr>
      <w:rFonts w:asciiTheme="majorHAnsi" w:eastAsiaTheme="majorEastAsia" w:hAnsiTheme="majorHAnsi" w:cstheme="majorBidi"/>
      <w:color w:val="17365D" w:themeColor="text2" w:themeShade="BF"/>
      <w:spacing w:val="5"/>
      <w:kern w:val="28"/>
      <w:sz w:val="52"/>
      <w:szCs w:val="52"/>
      <w:lang w:eastAsia="en-AU"/>
    </w:rPr>
  </w:style>
  <w:style w:type="paragraph" w:styleId="BalloonText">
    <w:name w:val="Balloon Text"/>
    <w:basedOn w:val="Normal"/>
    <w:link w:val="BalloonTextChar"/>
    <w:uiPriority w:val="99"/>
    <w:semiHidden/>
    <w:unhideWhenUsed/>
    <w:rsid w:val="00CE33AF"/>
    <w:pPr>
      <w:spacing w:after="0"/>
    </w:pPr>
    <w:rPr>
      <w:sz w:val="16"/>
      <w:szCs w:val="16"/>
    </w:rPr>
  </w:style>
  <w:style w:type="character" w:customStyle="1" w:styleId="BalloonTextChar">
    <w:name w:val="Balloon Text Char"/>
    <w:basedOn w:val="DefaultParagraphFont"/>
    <w:link w:val="BalloonText"/>
    <w:uiPriority w:val="99"/>
    <w:semiHidden/>
    <w:rsid w:val="00CE33AF"/>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CE33AF"/>
    <w:rPr>
      <w:sz w:val="16"/>
      <w:szCs w:val="16"/>
    </w:rPr>
  </w:style>
  <w:style w:type="paragraph" w:styleId="CommentText">
    <w:name w:val="annotation text"/>
    <w:basedOn w:val="Normal"/>
    <w:link w:val="CommentTextChar"/>
    <w:uiPriority w:val="99"/>
    <w:semiHidden/>
    <w:unhideWhenUsed/>
    <w:rsid w:val="00CE33AF"/>
    <w:rPr>
      <w:sz w:val="20"/>
      <w:szCs w:val="20"/>
    </w:rPr>
  </w:style>
  <w:style w:type="character" w:customStyle="1" w:styleId="CommentTextChar">
    <w:name w:val="Comment Text Char"/>
    <w:basedOn w:val="DefaultParagraphFont"/>
    <w:link w:val="CommentText"/>
    <w:uiPriority w:val="99"/>
    <w:semiHidden/>
    <w:rsid w:val="00CE33AF"/>
    <w:rPr>
      <w:rFonts w:ascii="Tahoma" w:eastAsia="Times New Roman" w:hAnsi="Tahoma" w:cs="Tahoma"/>
      <w:sz w:val="20"/>
      <w:szCs w:val="20"/>
      <w:lang w:eastAsia="en-AU"/>
    </w:rPr>
  </w:style>
  <w:style w:type="paragraph" w:styleId="CommentSubject">
    <w:name w:val="annotation subject"/>
    <w:basedOn w:val="CommentText"/>
    <w:next w:val="CommentText"/>
    <w:link w:val="CommentSubjectChar"/>
    <w:uiPriority w:val="99"/>
    <w:semiHidden/>
    <w:unhideWhenUsed/>
    <w:rsid w:val="00CE33AF"/>
    <w:rPr>
      <w:b/>
      <w:bCs/>
    </w:rPr>
  </w:style>
  <w:style w:type="character" w:customStyle="1" w:styleId="CommentSubjectChar">
    <w:name w:val="Comment Subject Char"/>
    <w:basedOn w:val="CommentTextChar"/>
    <w:link w:val="CommentSubject"/>
    <w:uiPriority w:val="99"/>
    <w:semiHidden/>
    <w:rsid w:val="00CE33AF"/>
    <w:rPr>
      <w:rFonts w:ascii="Tahoma" w:eastAsia="Times New Roman" w:hAnsi="Tahoma" w:cs="Tahoma"/>
      <w:b/>
      <w:bCs/>
      <w:sz w:val="20"/>
      <w:szCs w:val="20"/>
      <w:lang w:eastAsia="en-AU"/>
    </w:rPr>
  </w:style>
  <w:style w:type="paragraph" w:styleId="ListParagraph">
    <w:name w:val="List Paragraph"/>
    <w:basedOn w:val="Normal"/>
    <w:uiPriority w:val="34"/>
    <w:qFormat/>
    <w:rsid w:val="00CE33AF"/>
    <w:pPr>
      <w:ind w:left="720"/>
      <w:contextualSpacing/>
    </w:pPr>
  </w:style>
  <w:style w:type="paragraph" w:customStyle="1" w:styleId="ColorfulList-Accent11">
    <w:name w:val="Colorful List - Accent 11"/>
    <w:basedOn w:val="Normal"/>
    <w:uiPriority w:val="34"/>
    <w:qFormat/>
    <w:rsid w:val="00A04390"/>
    <w:pPr>
      <w:widowControl/>
      <w:tabs>
        <w:tab w:val="clear" w:pos="357"/>
      </w:tabs>
      <w:adjustRightInd/>
      <w:spacing w:after="200" w:line="276" w:lineRule="auto"/>
      <w:ind w:left="720"/>
      <w:contextualSpacing/>
      <w:textAlignment w:val="auto"/>
    </w:pPr>
    <w:rPr>
      <w:rFonts w:ascii="Calibri" w:eastAsia="Calibri" w:hAnsi="Calibri" w:cs="Times New Roman"/>
      <w:szCs w:val="22"/>
      <w:lang w:eastAsia="en-US"/>
    </w:rPr>
  </w:style>
  <w:style w:type="paragraph" w:styleId="NormalWeb">
    <w:name w:val="Normal (Web)"/>
    <w:basedOn w:val="Normal"/>
    <w:uiPriority w:val="99"/>
    <w:rsid w:val="00E8498A"/>
    <w:pPr>
      <w:widowControl/>
      <w:tabs>
        <w:tab w:val="clear" w:pos="357"/>
      </w:tabs>
      <w:adjustRightInd/>
      <w:spacing w:before="100" w:beforeAutospacing="1" w:after="100" w:afterAutospacing="1"/>
      <w:textAlignment w:val="auto"/>
    </w:pPr>
    <w:rPr>
      <w:rFonts w:ascii="Times" w:eastAsia="Times" w:hAnsi="Times" w:cs="Times New Roman"/>
      <w:sz w:val="20"/>
      <w:szCs w:val="20"/>
      <w:lang w:val="en-US" w:eastAsia="en-US"/>
    </w:rPr>
  </w:style>
  <w:style w:type="paragraph" w:styleId="Header">
    <w:name w:val="header"/>
    <w:basedOn w:val="Normal"/>
    <w:link w:val="HeaderChar"/>
    <w:uiPriority w:val="99"/>
    <w:unhideWhenUsed/>
    <w:rsid w:val="007E3F5D"/>
    <w:pPr>
      <w:tabs>
        <w:tab w:val="clear" w:pos="357"/>
        <w:tab w:val="center" w:pos="4513"/>
        <w:tab w:val="right" w:pos="9026"/>
      </w:tabs>
      <w:spacing w:after="0"/>
    </w:pPr>
  </w:style>
  <w:style w:type="character" w:customStyle="1" w:styleId="HeaderChar">
    <w:name w:val="Header Char"/>
    <w:basedOn w:val="DefaultParagraphFont"/>
    <w:link w:val="Header"/>
    <w:uiPriority w:val="99"/>
    <w:rsid w:val="007E3F5D"/>
    <w:rPr>
      <w:rFonts w:ascii="Tahoma" w:eastAsia="Times New Roman" w:hAnsi="Tahoma" w:cs="Tahoma"/>
      <w:szCs w:val="24"/>
      <w:lang w:eastAsia="en-AU"/>
    </w:rPr>
  </w:style>
  <w:style w:type="paragraph" w:styleId="Footer">
    <w:name w:val="footer"/>
    <w:basedOn w:val="Normal"/>
    <w:link w:val="FooterChar"/>
    <w:uiPriority w:val="99"/>
    <w:unhideWhenUsed/>
    <w:rsid w:val="007E3F5D"/>
    <w:pPr>
      <w:tabs>
        <w:tab w:val="clear" w:pos="357"/>
        <w:tab w:val="center" w:pos="4513"/>
        <w:tab w:val="right" w:pos="9026"/>
      </w:tabs>
      <w:spacing w:after="0"/>
    </w:pPr>
  </w:style>
  <w:style w:type="character" w:customStyle="1" w:styleId="FooterChar">
    <w:name w:val="Footer Char"/>
    <w:basedOn w:val="DefaultParagraphFont"/>
    <w:link w:val="Footer"/>
    <w:uiPriority w:val="99"/>
    <w:rsid w:val="007E3F5D"/>
    <w:rPr>
      <w:rFonts w:ascii="Tahoma" w:eastAsia="Times New Roman" w:hAnsi="Tahoma" w:cs="Tahoma"/>
      <w:szCs w:val="24"/>
      <w:lang w:eastAsia="en-AU"/>
    </w:rPr>
  </w:style>
  <w:style w:type="character" w:styleId="PageNumber">
    <w:name w:val="page number"/>
    <w:basedOn w:val="DefaultParagraphFont"/>
    <w:uiPriority w:val="99"/>
    <w:semiHidden/>
    <w:unhideWhenUsed/>
    <w:rsid w:val="00280179"/>
  </w:style>
  <w:style w:type="character" w:styleId="Hyperlink">
    <w:name w:val="Hyperlink"/>
    <w:basedOn w:val="DefaultParagraphFont"/>
    <w:uiPriority w:val="99"/>
    <w:unhideWhenUsed/>
    <w:rsid w:val="003B2B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nzrrp.org.nz" TargetMode="External"/><Relationship Id="rId9" Type="http://schemas.openxmlformats.org/officeDocument/2006/relationships/hyperlink" Target="http://www.teachnz.govt.nz/existing-teachers/teachnz-study-awards/"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1090</Words>
  <Characters>6217</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dc:creator>
  <cp:lastModifiedBy>Fiona McDonald</cp:lastModifiedBy>
  <cp:revision>16</cp:revision>
  <dcterms:created xsi:type="dcterms:W3CDTF">2012-02-20T04:13:00Z</dcterms:created>
  <dcterms:modified xsi:type="dcterms:W3CDTF">2012-09-25T01:44:00Z</dcterms:modified>
</cp:coreProperties>
</file>